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F" w:rsidRPr="00F736EA" w:rsidRDefault="005B265F" w:rsidP="00011C8E">
      <w:pPr>
        <w:adjustRightInd w:val="0"/>
        <w:snapToGrid w:val="0"/>
        <w:spacing w:line="600" w:lineRule="exact"/>
        <w:jc w:val="center"/>
        <w:rPr>
          <w:rFonts w:ascii="宋体"/>
          <w:b/>
          <w:sz w:val="36"/>
          <w:szCs w:val="36"/>
        </w:rPr>
      </w:pPr>
      <w:r w:rsidRPr="00F736EA">
        <w:rPr>
          <w:rFonts w:ascii="宋体" w:hAnsi="宋体" w:hint="eastAsia"/>
          <w:b/>
          <w:sz w:val="36"/>
          <w:szCs w:val="36"/>
        </w:rPr>
        <w:t>陕西省大骨节病历史重病区内、外环境</w:t>
      </w:r>
    </w:p>
    <w:p w:rsidR="005B265F" w:rsidRPr="00F736EA" w:rsidRDefault="005B265F" w:rsidP="00011C8E">
      <w:pPr>
        <w:adjustRightInd w:val="0"/>
        <w:snapToGrid w:val="0"/>
        <w:spacing w:line="600" w:lineRule="exact"/>
        <w:jc w:val="center"/>
        <w:rPr>
          <w:rFonts w:ascii="宋体"/>
          <w:b/>
          <w:sz w:val="36"/>
          <w:szCs w:val="36"/>
        </w:rPr>
      </w:pPr>
      <w:r w:rsidRPr="00F736EA">
        <w:rPr>
          <w:rFonts w:ascii="宋体" w:hAnsi="宋体" w:hint="eastAsia"/>
          <w:b/>
          <w:sz w:val="36"/>
          <w:szCs w:val="36"/>
        </w:rPr>
        <w:t>病情影响因素调查方案</w:t>
      </w:r>
    </w:p>
    <w:p w:rsidR="005B265F" w:rsidRPr="00F736EA" w:rsidRDefault="005B265F" w:rsidP="00C44EE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18"/>
          <w:szCs w:val="18"/>
        </w:rPr>
      </w:pP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大骨节病是一种原因未明的地方性疾病，目前认为其发病主要与真菌毒素中毒、硒元素缺乏等因素有关。经过几十年的防治，到“十二五”期末，全省所有大骨节病病区村均达到消除水平。为了解目前我省历史重病区人群内、外环境大骨节病病情影响因素的水平，为今后我省大骨节病防治决策提供依据，拟开展本项调查工作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一、调查目的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了解目前我省大骨节病历史重病区及邻近非病区人群内、外环境大骨节病病情影响因素的水平，明确这些因素的地理分布情况。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二、调查范围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主要依据</w:t>
      </w:r>
      <w:r w:rsidRPr="00A234DD">
        <w:rPr>
          <w:rFonts w:ascii="仿宋_GB2312" w:eastAsia="仿宋_GB2312" w:hAnsi="仿宋"/>
          <w:sz w:val="32"/>
          <w:szCs w:val="32"/>
        </w:rPr>
        <w:t>1975</w:t>
      </w:r>
      <w:r w:rsidRPr="00A234DD">
        <w:rPr>
          <w:rFonts w:ascii="仿宋_GB2312" w:eastAsia="仿宋_GB2312" w:hAnsi="仿宋" w:hint="eastAsia"/>
          <w:sz w:val="32"/>
          <w:szCs w:val="32"/>
        </w:rPr>
        <w:t>年全省大骨节病病情普查结果，选择患病率超过</w:t>
      </w:r>
      <w:r w:rsidRPr="00A234DD">
        <w:rPr>
          <w:rFonts w:ascii="仿宋_GB2312" w:eastAsia="仿宋_GB2312" w:hAnsi="仿宋"/>
          <w:sz w:val="32"/>
          <w:szCs w:val="32"/>
        </w:rPr>
        <w:t>10%</w:t>
      </w:r>
      <w:r w:rsidRPr="00A234DD">
        <w:rPr>
          <w:rFonts w:ascii="仿宋_GB2312" w:eastAsia="仿宋_GB2312" w:hAnsi="仿宋" w:hint="eastAsia"/>
          <w:sz w:val="32"/>
          <w:szCs w:val="32"/>
        </w:rPr>
        <w:t>的</w:t>
      </w:r>
      <w:r w:rsidRPr="00A234DD">
        <w:rPr>
          <w:rFonts w:ascii="仿宋_GB2312" w:eastAsia="仿宋_GB2312" w:hAnsi="仿宋"/>
          <w:sz w:val="32"/>
          <w:szCs w:val="32"/>
        </w:rPr>
        <w:t>14</w:t>
      </w:r>
      <w:r w:rsidRPr="00A234DD">
        <w:rPr>
          <w:rFonts w:ascii="仿宋_GB2312" w:eastAsia="仿宋_GB2312" w:hAnsi="仿宋" w:hint="eastAsia"/>
          <w:sz w:val="32"/>
          <w:szCs w:val="32"/>
        </w:rPr>
        <w:t>个历史重病区县</w:t>
      </w:r>
      <w:r w:rsidRPr="00A234DD">
        <w:rPr>
          <w:rFonts w:ascii="仿宋_GB2312" w:eastAsia="仿宋_GB2312" w:hAnsi="仿宋"/>
          <w:sz w:val="32"/>
          <w:szCs w:val="32"/>
        </w:rPr>
        <w:t>(</w:t>
      </w:r>
      <w:r w:rsidRPr="00A234DD">
        <w:rPr>
          <w:rFonts w:ascii="仿宋_GB2312" w:eastAsia="仿宋_GB2312" w:hAnsi="仿宋" w:hint="eastAsia"/>
          <w:sz w:val="32"/>
          <w:szCs w:val="32"/>
        </w:rPr>
        <w:t>榆阳、黄龙、甘泉、宜君、麟游、眉县、长武、彬县、永寿、淳化、礼泉、乾县、临潼、南郑</w:t>
      </w:r>
      <w:r w:rsidRPr="00A234DD">
        <w:rPr>
          <w:rFonts w:ascii="仿宋_GB2312" w:eastAsia="仿宋_GB2312" w:hAnsi="仿宋"/>
          <w:sz w:val="32"/>
          <w:szCs w:val="32"/>
        </w:rPr>
        <w:t>)</w:t>
      </w:r>
      <w:r w:rsidRPr="00A234DD">
        <w:rPr>
          <w:rFonts w:ascii="仿宋_GB2312" w:eastAsia="仿宋_GB2312" w:hAnsi="仿宋" w:hint="eastAsia"/>
          <w:sz w:val="32"/>
          <w:szCs w:val="32"/>
        </w:rPr>
        <w:t>为调查县。每个县选择</w:t>
      </w:r>
      <w:r w:rsidRPr="00A234DD"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个历史重病区乡（要包括</w:t>
      </w:r>
      <w:r w:rsidRPr="00A234DD">
        <w:rPr>
          <w:rFonts w:ascii="仿宋_GB2312" w:eastAsia="仿宋_GB2312" w:hAnsi="仿宋"/>
          <w:sz w:val="32"/>
          <w:szCs w:val="32"/>
        </w:rPr>
        <w:t>1990</w:t>
      </w:r>
      <w:r w:rsidRPr="00A234DD">
        <w:rPr>
          <w:rFonts w:ascii="仿宋_GB2312" w:eastAsia="仿宋_GB2312" w:hAnsi="仿宋" w:hint="eastAsia"/>
          <w:sz w:val="32"/>
          <w:szCs w:val="32"/>
        </w:rPr>
        <w:t>年的监测点），每个病区乡选择</w:t>
      </w:r>
      <w:r w:rsidRPr="00A234DD"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个重病区村和</w:t>
      </w:r>
      <w:r w:rsidRPr="00A234DD"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个非病区村（若病区乡内无非病区村，则在临近乡选择</w:t>
      </w:r>
      <w:r w:rsidRPr="00A234DD"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个非病区村）。</w:t>
      </w:r>
      <w:r w:rsidRPr="00A234DD">
        <w:rPr>
          <w:rFonts w:ascii="仿宋_GB2312" w:eastAsia="仿宋_GB2312" w:hAnsi="仿宋"/>
          <w:sz w:val="32"/>
          <w:szCs w:val="32"/>
        </w:rPr>
        <w:t xml:space="preserve"> 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三、调查内容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（一）大骨节病病情调查。审阅大骨节病病情资料，了解调查村历史及目前儿童病情情况，了解调查村及调查家庭情况，填写调查表</w:t>
      </w:r>
      <w:r w:rsidRPr="00A234DD"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、</w:t>
      </w:r>
      <w:r w:rsidRPr="00A234DD">
        <w:rPr>
          <w:rFonts w:ascii="仿宋_GB2312" w:eastAsia="仿宋_GB2312" w:hAnsi="仿宋"/>
          <w:sz w:val="32"/>
          <w:szCs w:val="32"/>
        </w:rPr>
        <w:t>2</w:t>
      </w:r>
      <w:r w:rsidRPr="00A234DD">
        <w:rPr>
          <w:rFonts w:ascii="仿宋_GB2312" w:eastAsia="仿宋_GB2312" w:hAnsi="仿宋" w:hint="eastAsia"/>
          <w:sz w:val="32"/>
          <w:szCs w:val="32"/>
        </w:rPr>
        <w:t>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（二）儿童发硒水平。收集调查村常住</w:t>
      </w:r>
      <w:r w:rsidRPr="00A234DD">
        <w:rPr>
          <w:rFonts w:ascii="仿宋_GB2312" w:eastAsia="仿宋_GB2312" w:hAnsi="仿宋"/>
          <w:sz w:val="32"/>
          <w:szCs w:val="32"/>
        </w:rPr>
        <w:t>6-12</w:t>
      </w:r>
      <w:r w:rsidRPr="00A234DD">
        <w:rPr>
          <w:rFonts w:ascii="仿宋_GB2312" w:eastAsia="仿宋_GB2312" w:hAnsi="仿宋" w:hint="eastAsia"/>
          <w:sz w:val="32"/>
          <w:szCs w:val="32"/>
        </w:rPr>
        <w:t>周岁儿童发样，检测儿童发硒含量。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（三）粮食硒和真菌毒素含量。采集调查村家庭自产主食粮样，检测粮食硒含量及真菌毒素（</w:t>
      </w:r>
      <w:r w:rsidRPr="00A234DD">
        <w:rPr>
          <w:rFonts w:ascii="仿宋_GB2312" w:eastAsia="仿宋_GB2312" w:hAnsi="仿宋"/>
          <w:sz w:val="32"/>
          <w:szCs w:val="32"/>
        </w:rPr>
        <w:t>T-2</w:t>
      </w:r>
      <w:r w:rsidRPr="00A234DD">
        <w:rPr>
          <w:rFonts w:ascii="仿宋_GB2312" w:eastAsia="仿宋_GB2312" w:hAnsi="仿宋" w:hint="eastAsia"/>
          <w:sz w:val="32"/>
          <w:szCs w:val="32"/>
        </w:rPr>
        <w:t>）含量。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（四）土壤硒水平。采集调查村耕地土壤样品，检测土壤硒含量。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四、调查方法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（一）粮食采样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1.</w:t>
      </w:r>
      <w:r w:rsidRPr="00A234DD">
        <w:rPr>
          <w:rFonts w:ascii="仿宋_GB2312" w:eastAsia="仿宋_GB2312" w:hAnsi="仿宋" w:hint="eastAsia"/>
          <w:sz w:val="32"/>
          <w:szCs w:val="32"/>
        </w:rPr>
        <w:t>采样家庭的选择。每个调查村按照东、南、西、北、中五个方位各调查</w:t>
      </w:r>
      <w:r w:rsidRPr="00A234DD">
        <w:rPr>
          <w:rFonts w:ascii="仿宋_GB2312" w:eastAsia="仿宋_GB2312" w:hAnsi="仿宋"/>
          <w:sz w:val="32"/>
          <w:szCs w:val="32"/>
        </w:rPr>
        <w:t>2</w:t>
      </w:r>
      <w:r w:rsidRPr="00A234DD">
        <w:rPr>
          <w:rFonts w:ascii="仿宋_GB2312" w:eastAsia="仿宋_GB2312" w:hAnsi="仿宋" w:hint="eastAsia"/>
          <w:sz w:val="32"/>
          <w:szCs w:val="32"/>
        </w:rPr>
        <w:t>户家庭，共</w:t>
      </w:r>
      <w:r w:rsidRPr="00A234DD">
        <w:rPr>
          <w:rFonts w:ascii="仿宋_GB2312" w:eastAsia="仿宋_GB2312" w:hAnsi="仿宋"/>
          <w:sz w:val="32"/>
          <w:szCs w:val="32"/>
        </w:rPr>
        <w:t>10</w:t>
      </w:r>
      <w:r w:rsidRPr="00A234DD">
        <w:rPr>
          <w:rFonts w:ascii="仿宋_GB2312" w:eastAsia="仿宋_GB2312" w:hAnsi="仿宋" w:hint="eastAsia"/>
          <w:sz w:val="32"/>
          <w:szCs w:val="32"/>
        </w:rPr>
        <w:t>户。在病区村，着重调查大骨节病病人</w:t>
      </w:r>
      <w:r w:rsidRPr="00A234DD">
        <w:rPr>
          <w:rFonts w:ascii="仿宋_GB2312" w:eastAsia="仿宋_GB2312" w:hAnsi="仿宋"/>
          <w:sz w:val="32"/>
          <w:szCs w:val="32"/>
        </w:rPr>
        <w:t>/</w:t>
      </w:r>
      <w:r w:rsidRPr="00A234DD">
        <w:rPr>
          <w:rFonts w:ascii="仿宋_GB2312" w:eastAsia="仿宋_GB2312" w:hAnsi="仿宋" w:hint="eastAsia"/>
          <w:sz w:val="32"/>
          <w:szCs w:val="32"/>
        </w:rPr>
        <w:t>生活条件差、粮食储藏条件差的家庭，在非病区村着重选择生活条件差、粮食储藏条件差的家庭。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2.</w:t>
      </w:r>
      <w:r w:rsidRPr="00A234DD">
        <w:rPr>
          <w:rFonts w:ascii="仿宋_GB2312" w:eastAsia="仿宋_GB2312" w:hAnsi="仿宋" w:hint="eastAsia"/>
          <w:sz w:val="32"/>
          <w:szCs w:val="32"/>
        </w:rPr>
        <w:t>粮样的采集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</w:t>
      </w:r>
      <w:r w:rsidRPr="00A234DD"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）种类。每户采集</w:t>
      </w:r>
      <w:r w:rsidRPr="00A234DD">
        <w:rPr>
          <w:rFonts w:ascii="仿宋_GB2312" w:eastAsia="仿宋_GB2312" w:hAnsi="仿宋"/>
          <w:sz w:val="32"/>
          <w:szCs w:val="32"/>
        </w:rPr>
        <w:t>3</w:t>
      </w:r>
      <w:r w:rsidRPr="00A234DD">
        <w:rPr>
          <w:rFonts w:ascii="仿宋_GB2312" w:eastAsia="仿宋_GB2312" w:hAnsi="仿宋" w:hint="eastAsia"/>
          <w:sz w:val="32"/>
          <w:szCs w:val="32"/>
        </w:rPr>
        <w:t>种粮样，优先采集当地产主食粮样，同种粮食中优先采集粉粮（如玉米面、面粉和青稞面）。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</w:t>
      </w:r>
      <w:r w:rsidRPr="00A234DD">
        <w:rPr>
          <w:rFonts w:ascii="仿宋_GB2312" w:eastAsia="仿宋_GB2312" w:hAnsi="仿宋"/>
          <w:sz w:val="32"/>
          <w:szCs w:val="32"/>
        </w:rPr>
        <w:t>2</w:t>
      </w:r>
      <w:r w:rsidRPr="00A234DD">
        <w:rPr>
          <w:rFonts w:ascii="仿宋_GB2312" w:eastAsia="仿宋_GB2312" w:hAnsi="仿宋" w:hint="eastAsia"/>
          <w:sz w:val="32"/>
          <w:szCs w:val="32"/>
        </w:rPr>
        <w:t>）采样量。每份样品不少于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50g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（相同样品采两份）。</w:t>
      </w:r>
      <w:r w:rsidRPr="00A234DD">
        <w:rPr>
          <w:rFonts w:ascii="仿宋_GB2312" w:eastAsia="仿宋_GB2312" w:hAnsi="仿宋"/>
          <w:sz w:val="32"/>
          <w:szCs w:val="32"/>
        </w:rPr>
        <w:t xml:space="preserve"> 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</w:t>
      </w:r>
      <w:r w:rsidRPr="00A234DD">
        <w:rPr>
          <w:rFonts w:ascii="仿宋_GB2312" w:eastAsia="仿宋_GB2312" w:hAnsi="仿宋"/>
          <w:sz w:val="32"/>
          <w:szCs w:val="32"/>
        </w:rPr>
        <w:t>3</w:t>
      </w:r>
      <w:r w:rsidRPr="00A234DD">
        <w:rPr>
          <w:rFonts w:ascii="仿宋_GB2312" w:eastAsia="仿宋_GB2312" w:hAnsi="仿宋" w:hint="eastAsia"/>
          <w:sz w:val="32"/>
          <w:szCs w:val="32"/>
        </w:rPr>
        <w:t>）采样工具。粮样袋（采样可用塑料带，保存用棉布袋或纸袋）及标签若干。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</w:t>
      </w:r>
      <w:r w:rsidRPr="00A234DD">
        <w:rPr>
          <w:rFonts w:ascii="仿宋_GB2312" w:eastAsia="仿宋_GB2312" w:hAnsi="仿宋"/>
          <w:sz w:val="32"/>
          <w:szCs w:val="32"/>
        </w:rPr>
        <w:t>4</w:t>
      </w:r>
      <w:r w:rsidRPr="00A234DD">
        <w:rPr>
          <w:rFonts w:ascii="仿宋_GB2312" w:eastAsia="仿宋_GB2312" w:hAnsi="仿宋" w:hint="eastAsia"/>
          <w:sz w:val="32"/>
          <w:szCs w:val="32"/>
        </w:rPr>
        <w:t>）样品记录。将采集的粮食样品装入采样袋中，填写样品标签，放在采样袋内，标签内容包括样品编号、粮食类型、产地、购买时间、储存方式、户主姓名、采样时间、采样人等。同时填写家庭基本情况调查表中的相关信息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</w:t>
      </w:r>
      <w:r w:rsidRPr="00A234DD">
        <w:rPr>
          <w:rFonts w:ascii="仿宋_GB2312" w:eastAsia="仿宋_GB2312" w:hAnsi="仿宋"/>
          <w:sz w:val="32"/>
          <w:szCs w:val="32"/>
        </w:rPr>
        <w:t>5</w:t>
      </w:r>
      <w:r w:rsidRPr="00A234DD">
        <w:rPr>
          <w:rFonts w:ascii="仿宋_GB2312" w:eastAsia="仿宋_GB2312" w:hAnsi="仿宋" w:hint="eastAsia"/>
          <w:sz w:val="32"/>
          <w:szCs w:val="32"/>
        </w:rPr>
        <w:t>）样品保存。样品采集后及时晾干，打磨成粉后保存，一个月内检测完毕。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（二）土壤采样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1.</w:t>
      </w:r>
      <w:r w:rsidRPr="00A234DD">
        <w:rPr>
          <w:rFonts w:ascii="仿宋_GB2312" w:eastAsia="仿宋_GB2312" w:hAnsi="仿宋" w:hint="eastAsia"/>
          <w:sz w:val="32"/>
          <w:szCs w:val="32"/>
        </w:rPr>
        <w:t>采样数量及地点。采集</w:t>
      </w:r>
      <w:r w:rsidRPr="00A234DD">
        <w:rPr>
          <w:rFonts w:ascii="仿宋_GB2312" w:eastAsia="仿宋_GB2312" w:hAnsi="仿宋"/>
          <w:sz w:val="32"/>
          <w:szCs w:val="32"/>
        </w:rPr>
        <w:t>10</w:t>
      </w:r>
      <w:r w:rsidRPr="00A234DD">
        <w:rPr>
          <w:rFonts w:ascii="仿宋_GB2312" w:eastAsia="仿宋_GB2312" w:hAnsi="仿宋" w:hint="eastAsia"/>
          <w:sz w:val="32"/>
          <w:szCs w:val="32"/>
        </w:rPr>
        <w:t>份土壤，以调查村为中心，排除近三年施用富硒肥的耕地，在东、南、西、北、东北、东南、西北、西南八个方位，</w:t>
      </w:r>
      <w:r w:rsidRPr="00A234DD">
        <w:rPr>
          <w:rFonts w:ascii="仿宋_GB2312" w:eastAsia="仿宋_GB2312" w:hAnsi="仿宋"/>
          <w:sz w:val="32"/>
          <w:szCs w:val="32"/>
        </w:rPr>
        <w:t>8</w:t>
      </w:r>
      <w:r w:rsidRPr="00A234DD">
        <w:rPr>
          <w:rFonts w:ascii="仿宋_GB2312" w:eastAsia="仿宋_GB2312" w:hAnsi="仿宋" w:hint="eastAsia"/>
          <w:sz w:val="32"/>
          <w:szCs w:val="32"/>
        </w:rPr>
        <w:t>块农田中采集。其它</w:t>
      </w:r>
      <w:r w:rsidRPr="00A234DD">
        <w:rPr>
          <w:rFonts w:ascii="仿宋_GB2312" w:eastAsia="仿宋_GB2312" w:hAnsi="仿宋"/>
          <w:sz w:val="32"/>
          <w:szCs w:val="32"/>
        </w:rPr>
        <w:t>2</w:t>
      </w:r>
      <w:r w:rsidRPr="00A234DD">
        <w:rPr>
          <w:rFonts w:ascii="仿宋_GB2312" w:eastAsia="仿宋_GB2312" w:hAnsi="仿宋" w:hint="eastAsia"/>
          <w:sz w:val="32"/>
          <w:szCs w:val="32"/>
        </w:rPr>
        <w:t>份随机采集。</w:t>
      </w:r>
      <w:r w:rsidRPr="00A234DD">
        <w:rPr>
          <w:rFonts w:ascii="仿宋_GB2312" w:eastAsia="仿宋_GB2312" w:hAnsi="仿宋"/>
          <w:sz w:val="32"/>
          <w:szCs w:val="32"/>
        </w:rPr>
        <w:t xml:space="preserve"> 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2.</w:t>
      </w:r>
      <w:r w:rsidRPr="00A234DD">
        <w:rPr>
          <w:rFonts w:ascii="仿宋_GB2312" w:eastAsia="仿宋_GB2312" w:hAnsi="仿宋" w:hint="eastAsia"/>
          <w:sz w:val="32"/>
          <w:szCs w:val="32"/>
        </w:rPr>
        <w:t>采样方法。</w:t>
      </w:r>
      <w:r>
        <w:rPr>
          <w:rFonts w:ascii="仿宋_GB2312" w:eastAsia="仿宋_GB2312" w:hAnsi="仿宋" w:hint="eastAsia"/>
          <w:sz w:val="32"/>
          <w:szCs w:val="32"/>
        </w:rPr>
        <w:t>每块耕地内，采用五点法布点采样（如图</w:t>
      </w:r>
      <w:r>
        <w:rPr>
          <w:rFonts w:ascii="仿宋_GB2312" w:eastAsia="仿宋_GB2312" w:hAnsi="仿宋"/>
          <w:sz w:val="32"/>
          <w:szCs w:val="32"/>
        </w:rPr>
        <w:t>1</w:t>
      </w:r>
      <w:r w:rsidRPr="00A234DD">
        <w:rPr>
          <w:rFonts w:ascii="仿宋_GB2312" w:eastAsia="仿宋_GB2312" w:hAnsi="仿宋" w:hint="eastAsia"/>
          <w:sz w:val="32"/>
          <w:szCs w:val="32"/>
        </w:rPr>
        <w:t>），注意避开路边、地头、沟边、垃圾堆，局部特殊地形和受严重污染的农田。</w:t>
      </w:r>
    </w:p>
    <w:p w:rsidR="005B265F" w:rsidRPr="00A234DD" w:rsidRDefault="005B265F"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</w:r>
      <w:r w:rsidRPr="00983217">
        <w:rPr>
          <w:rFonts w:ascii="仿宋_GB2312" w:eastAsia="仿宋_GB2312"/>
          <w:sz w:val="32"/>
          <w:szCs w:val="32"/>
        </w:rPr>
        <w:pict>
          <v:group id="_x0000_s1026" editas="canvas" style="width:120.65pt;height:96.1pt;mso-position-horizontal-relative:char;mso-position-vertical-relative:line" coordorigin="1830,8687" coordsize="2413,1922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30;top:8687;width:2413;height:1922" o:preferrelative="f" stroked="t">
              <v:path o:extrusionok="t"/>
              <o:lock v:ext="edit" rotation="t" text="t"/>
              <o:diagram v:ext="edit" dgmstyle="0" dgmscalex="0" dgmscaley="0"/>
            </v:shape>
            <v:line id="_x0000_s1028" style="position:absolute" from="2082,8974" to="3881,10378"/>
            <v:line id="直线 5" o:spid="_x0000_s1029" style="position:absolute;flip:x" from="2082,8974" to="3702,10378"/>
            <v:oval id="椭圆 6" o:spid="_x0000_s1030" style="position:absolute;left:2854;top:9559;width:180;height:156"/>
            <v:oval id="椭圆 7" o:spid="_x0000_s1031" style="position:absolute;left:3637;top:8896;width:180;height:156"/>
            <v:oval id="椭圆 8" o:spid="_x0000_s1032" style="position:absolute;left:1954;top:8909;width:180;height:156"/>
            <v:oval id="椭圆 9" o:spid="_x0000_s1033" style="position:absolute;left:1915;top:10313;width:180;height:156"/>
            <v:oval id="椭圆 10" o:spid="_x0000_s1034" style="position:absolute;left:3852;top:10346;width:180;height:156"/>
            <w10:anchorlock/>
          </v:group>
        </w:pict>
      </w:r>
    </w:p>
    <w:p w:rsidR="005B265F" w:rsidRPr="00F67779" w:rsidRDefault="005B265F"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图</w:t>
      </w:r>
      <w:r>
        <w:rPr>
          <w:rFonts w:ascii="仿宋_GB2312" w:eastAsia="仿宋_GB2312" w:hAnsi="宋体"/>
          <w:sz w:val="28"/>
          <w:szCs w:val="28"/>
        </w:rPr>
        <w:t>1</w:t>
      </w:r>
      <w:r w:rsidRPr="00F67779">
        <w:rPr>
          <w:rFonts w:ascii="仿宋_GB2312" w:eastAsia="仿宋_GB2312" w:hAnsi="宋体"/>
          <w:sz w:val="28"/>
          <w:szCs w:val="28"/>
        </w:rPr>
        <w:t xml:space="preserve"> </w:t>
      </w:r>
      <w:r w:rsidRPr="00F67779">
        <w:rPr>
          <w:rFonts w:ascii="仿宋_GB2312" w:eastAsia="仿宋_GB2312" w:hAnsi="宋体" w:hint="eastAsia"/>
          <w:sz w:val="28"/>
          <w:szCs w:val="28"/>
        </w:rPr>
        <w:t>土样采样点示意图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3.</w:t>
      </w:r>
      <w:r w:rsidRPr="00A234DD">
        <w:rPr>
          <w:rFonts w:ascii="仿宋_GB2312" w:eastAsia="仿宋_GB2312" w:hAnsi="仿宋" w:hint="eastAsia"/>
          <w:sz w:val="32"/>
          <w:szCs w:val="32"/>
        </w:rPr>
        <w:t>采样工具。铁铲（锹）、土样袋（采样可用塑料袋，保存用棉布袋或纸袋）及标签若干。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4.</w:t>
      </w:r>
      <w:r w:rsidRPr="00A234DD">
        <w:rPr>
          <w:rFonts w:ascii="仿宋_GB2312" w:eastAsia="仿宋_GB2312" w:hAnsi="仿宋" w:hint="eastAsia"/>
          <w:sz w:val="32"/>
          <w:szCs w:val="32"/>
        </w:rPr>
        <w:t>采样深度。土壤采自距地表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20cm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左右的植物根系土壤。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afterLines="100"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5.</w:t>
      </w:r>
      <w:r w:rsidRPr="00A234DD">
        <w:rPr>
          <w:rFonts w:ascii="仿宋_GB2312" w:eastAsia="仿宋_GB2312" w:hAnsi="仿宋" w:hint="eastAsia"/>
          <w:sz w:val="32"/>
          <w:szCs w:val="32"/>
        </w:rPr>
        <w:t>采样方法及样品量。在每个采样点上取土深度及采样量应均匀一致，将各采样点的土壤样品混合均匀。混合土样以取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500g</w:t>
        </w:r>
      </w:smartTag>
      <w:r>
        <w:rPr>
          <w:rFonts w:ascii="仿宋_GB2312" w:eastAsia="仿宋_GB2312" w:hAnsi="仿宋" w:hint="eastAsia"/>
          <w:sz w:val="32"/>
          <w:szCs w:val="32"/>
        </w:rPr>
        <w:t>为宜，用四分法（如图</w:t>
      </w:r>
      <w:r>
        <w:rPr>
          <w:rFonts w:ascii="仿宋_GB2312" w:eastAsia="仿宋_GB2312" w:hAnsi="仿宋"/>
          <w:sz w:val="32"/>
          <w:szCs w:val="32"/>
        </w:rPr>
        <w:t>2</w:t>
      </w:r>
      <w:r w:rsidRPr="00A234DD">
        <w:rPr>
          <w:rFonts w:ascii="仿宋_GB2312" w:eastAsia="仿宋_GB2312" w:hAnsi="仿宋" w:hint="eastAsia"/>
          <w:sz w:val="32"/>
          <w:szCs w:val="32"/>
        </w:rPr>
        <w:t>）将多余土壤弃去。方法是将采集的土壤样品放在盘子或塑料布上，剔除土壤的侵入体，如作物根系、石块、杂草等，将土样弄碎、混匀，铺成正方形，划对角线将土样分成四份，把对角的两份分别合并成一份，保留一份，弃去一份。如果采集的样品数量多，可多次用四分法将多余的土壤弃去。</w:t>
      </w:r>
    </w:p>
    <w:p w:rsidR="005B265F" w:rsidRPr="00A234DD" w:rsidRDefault="005B265F"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仿宋_GB2312" w:eastAsia="仿宋_GB2312"/>
          <w:sz w:val="32"/>
          <w:szCs w:val="32"/>
        </w:rPr>
      </w:pPr>
      <w:r w:rsidRPr="00677EBD">
        <w:rPr>
          <w:rFonts w:ascii="仿宋_GB2312" w:eastAsia="仿宋_GB2312"/>
          <w:noProof/>
          <w:sz w:val="32"/>
          <w:szCs w:val="32"/>
        </w:rPr>
        <w:pict>
          <v:shape id="图片 6" o:spid="_x0000_i1026" type="#_x0000_t75" style="width:271.5pt;height:93pt;visibility:visible">
            <v:imagedata r:id="rId8" o:title=""/>
          </v:shape>
        </w:pict>
      </w:r>
    </w:p>
    <w:p w:rsidR="005B265F" w:rsidRPr="002079BE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2079BE">
        <w:rPr>
          <w:rFonts w:ascii="仿宋_GB2312" w:eastAsia="仿宋_GB2312" w:hAnsi="宋体" w:hint="eastAsia"/>
          <w:sz w:val="28"/>
          <w:szCs w:val="28"/>
        </w:rPr>
        <w:t>图</w:t>
      </w:r>
      <w:r w:rsidRPr="002079BE">
        <w:rPr>
          <w:rFonts w:ascii="仿宋_GB2312" w:eastAsia="仿宋_GB2312" w:hAnsi="宋体"/>
          <w:sz w:val="28"/>
          <w:szCs w:val="28"/>
        </w:rPr>
        <w:t xml:space="preserve">2 </w:t>
      </w:r>
      <w:r w:rsidRPr="002079BE">
        <w:rPr>
          <w:rFonts w:ascii="仿宋_GB2312" w:eastAsia="仿宋_GB2312" w:hAnsi="宋体" w:hint="eastAsia"/>
          <w:sz w:val="28"/>
          <w:szCs w:val="28"/>
        </w:rPr>
        <w:t>土壤四分法示意图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6.</w:t>
      </w:r>
      <w:r w:rsidRPr="00A234DD">
        <w:rPr>
          <w:rFonts w:ascii="仿宋_GB2312" w:eastAsia="仿宋_GB2312" w:hAnsi="仿宋" w:hint="eastAsia"/>
          <w:sz w:val="32"/>
          <w:szCs w:val="32"/>
        </w:rPr>
        <w:t>样品记录。将最后缩分所得的土壤样品装入样品袋中，填写样品标签，并放在袋内。标签内容包括样品编号、采样方位、种植作物、采样时间、采样人等。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7.</w:t>
      </w:r>
      <w:r w:rsidRPr="00A234DD">
        <w:rPr>
          <w:rFonts w:ascii="仿宋_GB2312" w:eastAsia="仿宋_GB2312" w:hAnsi="仿宋" w:hint="eastAsia"/>
          <w:sz w:val="32"/>
          <w:szCs w:val="32"/>
        </w:rPr>
        <w:t>样品保存。样品采集后及时去除杂质、晾干，打磨后过</w:t>
      </w:r>
      <w:r w:rsidRPr="00A234DD">
        <w:rPr>
          <w:rFonts w:ascii="仿宋_GB2312" w:eastAsia="仿宋_GB2312" w:hAnsi="仿宋"/>
          <w:sz w:val="32"/>
          <w:szCs w:val="32"/>
        </w:rPr>
        <w:t>100</w:t>
      </w:r>
      <w:r w:rsidRPr="00A234DD">
        <w:rPr>
          <w:rFonts w:ascii="仿宋_GB2312" w:eastAsia="仿宋_GB2312" w:hAnsi="仿宋" w:hint="eastAsia"/>
          <w:sz w:val="32"/>
          <w:szCs w:val="32"/>
        </w:rPr>
        <w:t>目筛网后保存，一个月内检测完毕。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（三）发样采集。收集调查村常住</w:t>
      </w:r>
      <w:r w:rsidRPr="00A234DD">
        <w:rPr>
          <w:rFonts w:ascii="仿宋_GB2312" w:eastAsia="仿宋_GB2312" w:hAnsi="仿宋"/>
          <w:sz w:val="32"/>
          <w:szCs w:val="32"/>
        </w:rPr>
        <w:t>6-12</w:t>
      </w:r>
      <w:r w:rsidRPr="00A234DD">
        <w:rPr>
          <w:rFonts w:ascii="仿宋_GB2312" w:eastAsia="仿宋_GB2312" w:hAnsi="仿宋" w:hint="eastAsia"/>
          <w:sz w:val="32"/>
          <w:szCs w:val="32"/>
        </w:rPr>
        <w:t>周岁儿童发样（可在儿童集中上学的学校采样）；每村至少采集</w:t>
      </w:r>
      <w:r w:rsidRPr="00A234DD">
        <w:rPr>
          <w:rFonts w:ascii="仿宋_GB2312" w:eastAsia="仿宋_GB2312" w:hAnsi="仿宋"/>
          <w:sz w:val="32"/>
          <w:szCs w:val="32"/>
        </w:rPr>
        <w:t>30</w:t>
      </w:r>
      <w:r w:rsidRPr="00A234DD">
        <w:rPr>
          <w:rFonts w:ascii="仿宋_GB2312" w:eastAsia="仿宋_GB2312" w:hAnsi="仿宋" w:hint="eastAsia"/>
          <w:sz w:val="32"/>
          <w:szCs w:val="32"/>
        </w:rPr>
        <w:t>名儿童发样，如果调查村不足</w:t>
      </w:r>
      <w:r w:rsidRPr="00A234DD">
        <w:rPr>
          <w:rFonts w:ascii="仿宋_GB2312" w:eastAsia="仿宋_GB2312" w:hAnsi="仿宋"/>
          <w:sz w:val="32"/>
          <w:szCs w:val="32"/>
        </w:rPr>
        <w:t>30</w:t>
      </w:r>
      <w:r w:rsidRPr="00A234DD">
        <w:rPr>
          <w:rFonts w:ascii="仿宋_GB2312" w:eastAsia="仿宋_GB2312" w:hAnsi="仿宋" w:hint="eastAsia"/>
          <w:sz w:val="32"/>
          <w:szCs w:val="32"/>
        </w:rPr>
        <w:t>名儿童，则采集调查村全部儿童发样。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1.</w:t>
      </w:r>
      <w:r w:rsidRPr="00A234DD">
        <w:rPr>
          <w:rFonts w:ascii="仿宋_GB2312" w:eastAsia="仿宋_GB2312" w:hAnsi="仿宋" w:hint="eastAsia"/>
          <w:sz w:val="32"/>
          <w:szCs w:val="32"/>
        </w:rPr>
        <w:t>采样方法。用不锈钢剪刀采集枕部距头皮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2cm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处短发约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10g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2.</w:t>
      </w:r>
      <w:r w:rsidRPr="00A234DD">
        <w:rPr>
          <w:rFonts w:ascii="仿宋_GB2312" w:eastAsia="仿宋_GB2312" w:hAnsi="仿宋" w:hint="eastAsia"/>
          <w:sz w:val="32"/>
          <w:szCs w:val="32"/>
        </w:rPr>
        <w:t>采样工具。剪刀、剃头剪，发样袋（自封袋）及标签若干。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3.</w:t>
      </w:r>
      <w:r w:rsidRPr="00A234DD">
        <w:rPr>
          <w:rFonts w:ascii="仿宋_GB2312" w:eastAsia="仿宋_GB2312" w:hAnsi="仿宋" w:hint="eastAsia"/>
          <w:sz w:val="32"/>
          <w:szCs w:val="32"/>
        </w:rPr>
        <w:t>样品记录。将头发样品装入自封袋中，填写样品标签放在采样袋内。标签内容包括样品编号、姓名、性别、年龄、采样对象食用最多的主食种类、采样时间、采样人等。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（四）样本量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1.</w:t>
      </w:r>
      <w:r w:rsidRPr="00A234DD">
        <w:rPr>
          <w:rFonts w:ascii="仿宋_GB2312" w:eastAsia="仿宋_GB2312" w:hAnsi="仿宋" w:hint="eastAsia"/>
          <w:sz w:val="32"/>
          <w:szCs w:val="32"/>
        </w:rPr>
        <w:t>粮食样品。每村</w:t>
      </w:r>
      <w:r w:rsidRPr="00A234DD">
        <w:rPr>
          <w:rFonts w:ascii="仿宋_GB2312" w:eastAsia="仿宋_GB2312" w:hAnsi="仿宋"/>
          <w:sz w:val="32"/>
          <w:szCs w:val="32"/>
        </w:rPr>
        <w:t>10</w:t>
      </w:r>
      <w:r w:rsidRPr="00A234DD">
        <w:rPr>
          <w:rFonts w:ascii="仿宋_GB2312" w:eastAsia="仿宋_GB2312" w:hAnsi="仿宋" w:hint="eastAsia"/>
          <w:sz w:val="32"/>
          <w:szCs w:val="32"/>
        </w:rPr>
        <w:t>户家庭</w:t>
      </w:r>
      <w:r w:rsidRPr="00A234DD">
        <w:rPr>
          <w:rFonts w:ascii="仿宋_GB2312" w:eastAsia="仿宋_GB2312" w:hAnsi="仿宋"/>
          <w:sz w:val="32"/>
          <w:szCs w:val="32"/>
        </w:rPr>
        <w:t>*3</w:t>
      </w:r>
      <w:r w:rsidRPr="00A234DD">
        <w:rPr>
          <w:rFonts w:ascii="仿宋_GB2312" w:eastAsia="仿宋_GB2312" w:hAnsi="仿宋" w:hint="eastAsia"/>
          <w:sz w:val="32"/>
          <w:szCs w:val="32"/>
        </w:rPr>
        <w:t>种主食粮样</w:t>
      </w:r>
      <w:r w:rsidRPr="00A234DD">
        <w:rPr>
          <w:rFonts w:ascii="仿宋_GB2312" w:eastAsia="仿宋_GB2312" w:hAnsi="仿宋"/>
          <w:sz w:val="32"/>
          <w:szCs w:val="32"/>
        </w:rPr>
        <w:t>*2</w:t>
      </w:r>
      <w:r w:rsidRPr="00A234DD">
        <w:rPr>
          <w:rFonts w:ascii="仿宋_GB2312" w:eastAsia="仿宋_GB2312" w:hAnsi="仿宋" w:hint="eastAsia"/>
          <w:sz w:val="32"/>
          <w:szCs w:val="32"/>
        </w:rPr>
        <w:t>份</w:t>
      </w:r>
      <w:r w:rsidRPr="00A234DD">
        <w:rPr>
          <w:rFonts w:ascii="仿宋_GB2312" w:eastAsia="仿宋_GB2312" w:hAnsi="仿宋"/>
          <w:sz w:val="32"/>
          <w:szCs w:val="32"/>
        </w:rPr>
        <w:t>=60</w:t>
      </w:r>
      <w:r w:rsidRPr="00A234DD">
        <w:rPr>
          <w:rFonts w:ascii="仿宋_GB2312" w:eastAsia="仿宋_GB2312" w:hAnsi="仿宋" w:hint="eastAsia"/>
          <w:sz w:val="32"/>
          <w:szCs w:val="32"/>
        </w:rPr>
        <w:t>份。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2.</w:t>
      </w:r>
      <w:r w:rsidRPr="00A234DD">
        <w:rPr>
          <w:rFonts w:ascii="仿宋_GB2312" w:eastAsia="仿宋_GB2312" w:hAnsi="仿宋" w:hint="eastAsia"/>
          <w:sz w:val="32"/>
          <w:szCs w:val="32"/>
        </w:rPr>
        <w:t>儿童发样。每村至少采集</w:t>
      </w:r>
      <w:r w:rsidRPr="00A234DD">
        <w:rPr>
          <w:rFonts w:ascii="仿宋_GB2312" w:eastAsia="仿宋_GB2312" w:hAnsi="仿宋"/>
          <w:sz w:val="32"/>
          <w:szCs w:val="32"/>
        </w:rPr>
        <w:t>30</w:t>
      </w:r>
      <w:r w:rsidRPr="00A234DD">
        <w:rPr>
          <w:rFonts w:ascii="仿宋_GB2312" w:eastAsia="仿宋_GB2312" w:hAnsi="仿宋" w:hint="eastAsia"/>
          <w:sz w:val="32"/>
          <w:szCs w:val="32"/>
        </w:rPr>
        <w:t>名儿童发样，不足</w:t>
      </w:r>
      <w:r w:rsidRPr="00A234DD">
        <w:rPr>
          <w:rFonts w:ascii="仿宋_GB2312" w:eastAsia="仿宋_GB2312" w:hAnsi="仿宋"/>
          <w:sz w:val="32"/>
          <w:szCs w:val="32"/>
        </w:rPr>
        <w:t>30</w:t>
      </w:r>
      <w:r w:rsidRPr="00A234DD">
        <w:rPr>
          <w:rFonts w:ascii="仿宋_GB2312" w:eastAsia="仿宋_GB2312" w:hAnsi="仿宋" w:hint="eastAsia"/>
          <w:sz w:val="32"/>
          <w:szCs w:val="32"/>
        </w:rPr>
        <w:t>名儿童的采集全部儿童发样。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/>
          <w:sz w:val="32"/>
          <w:szCs w:val="32"/>
        </w:rPr>
        <w:t>3.</w:t>
      </w:r>
      <w:r w:rsidRPr="00A234DD">
        <w:rPr>
          <w:rFonts w:ascii="仿宋_GB2312" w:eastAsia="仿宋_GB2312" w:hAnsi="仿宋" w:hint="eastAsia"/>
          <w:sz w:val="32"/>
          <w:szCs w:val="32"/>
        </w:rPr>
        <w:t>土壤样品。每村</w:t>
      </w:r>
      <w:r w:rsidRPr="00A234DD">
        <w:rPr>
          <w:rFonts w:ascii="仿宋_GB2312" w:eastAsia="仿宋_GB2312" w:hAnsi="仿宋"/>
          <w:sz w:val="32"/>
          <w:szCs w:val="32"/>
        </w:rPr>
        <w:t>10</w:t>
      </w:r>
      <w:r w:rsidRPr="00A234DD">
        <w:rPr>
          <w:rFonts w:ascii="仿宋_GB2312" w:eastAsia="仿宋_GB2312" w:hAnsi="仿宋" w:hint="eastAsia"/>
          <w:sz w:val="32"/>
          <w:szCs w:val="32"/>
        </w:rPr>
        <w:t>份土壤。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五、检测方法及标准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（一）头发、粮食硒含量检测。按</w:t>
      </w:r>
      <w:r w:rsidRPr="00A234DD">
        <w:rPr>
          <w:rFonts w:ascii="仿宋_GB2312" w:eastAsia="仿宋_GB2312" w:hAnsi="仿宋"/>
          <w:sz w:val="32"/>
          <w:szCs w:val="32"/>
        </w:rPr>
        <w:t xml:space="preserve">GB 5009.93-2017 </w:t>
      </w:r>
      <w:r w:rsidRPr="00A234DD">
        <w:rPr>
          <w:rFonts w:ascii="仿宋_GB2312" w:eastAsia="仿宋_GB2312" w:hAnsi="仿宋" w:hint="eastAsia"/>
          <w:sz w:val="32"/>
          <w:szCs w:val="32"/>
        </w:rPr>
        <w:t>《食品安全国家标准</w:t>
      </w:r>
      <w:r w:rsidRPr="00A234DD">
        <w:rPr>
          <w:rFonts w:ascii="仿宋_GB2312" w:eastAsia="仿宋_GB2312" w:hAnsi="仿宋"/>
          <w:sz w:val="32"/>
          <w:szCs w:val="32"/>
        </w:rPr>
        <w:t xml:space="preserve"> </w:t>
      </w:r>
      <w:r w:rsidRPr="00A234DD">
        <w:rPr>
          <w:rFonts w:ascii="仿宋_GB2312" w:eastAsia="仿宋_GB2312" w:hAnsi="仿宋" w:hint="eastAsia"/>
          <w:sz w:val="32"/>
          <w:szCs w:val="32"/>
        </w:rPr>
        <w:t>食品中硒的测定》中的氢化物原子荧光光谱法。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（二）土壤硒含量检测。按</w:t>
      </w:r>
      <w:r w:rsidRPr="00A234DD">
        <w:rPr>
          <w:rFonts w:ascii="仿宋_GB2312" w:eastAsia="仿宋_GB2312" w:hAnsi="仿宋"/>
          <w:sz w:val="32"/>
          <w:szCs w:val="32"/>
        </w:rPr>
        <w:t>NY/T 1104-2006</w:t>
      </w:r>
      <w:r w:rsidRPr="00A234DD">
        <w:rPr>
          <w:rFonts w:ascii="仿宋_GB2312" w:eastAsia="仿宋_GB2312" w:hAnsi="仿宋" w:hint="eastAsia"/>
          <w:sz w:val="32"/>
          <w:szCs w:val="32"/>
        </w:rPr>
        <w:t>《土壤中全硒的测定》中的氢化物原子荧光光谱法。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（三）真菌毒素（</w:t>
      </w:r>
      <w:r w:rsidRPr="00A234DD">
        <w:rPr>
          <w:rFonts w:ascii="仿宋_GB2312" w:eastAsia="仿宋_GB2312" w:hAnsi="仿宋"/>
          <w:sz w:val="32"/>
          <w:szCs w:val="32"/>
        </w:rPr>
        <w:t>T-2</w:t>
      </w:r>
      <w:r w:rsidRPr="00A234DD">
        <w:rPr>
          <w:rFonts w:ascii="仿宋_GB2312" w:eastAsia="仿宋_GB2312" w:hAnsi="仿宋" w:hint="eastAsia"/>
          <w:sz w:val="32"/>
          <w:szCs w:val="32"/>
        </w:rPr>
        <w:t>毒素）含量检测。</w:t>
      </w:r>
      <w:r w:rsidRPr="00A234DD">
        <w:rPr>
          <w:rFonts w:ascii="仿宋_GB2312" w:eastAsia="仿宋_GB2312" w:hAnsi="仿宋"/>
          <w:sz w:val="32"/>
          <w:szCs w:val="32"/>
        </w:rPr>
        <w:t>ELISA</w:t>
      </w:r>
      <w:r w:rsidRPr="00A234DD">
        <w:rPr>
          <w:rFonts w:ascii="仿宋_GB2312" w:eastAsia="仿宋_GB2312" w:hAnsi="仿宋" w:hint="eastAsia"/>
          <w:sz w:val="32"/>
          <w:szCs w:val="32"/>
        </w:rPr>
        <w:t>法。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六、进度安排</w:t>
      </w:r>
      <w:r w:rsidRPr="00A234DD">
        <w:rPr>
          <w:rFonts w:ascii="仿宋_GB2312" w:eastAsia="仿宋_GB2312" w:hAnsi="仿宋"/>
          <w:b/>
          <w:sz w:val="32"/>
          <w:szCs w:val="32"/>
        </w:rPr>
        <w:t xml:space="preserve"> 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（一）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2018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A234DD">
          <w:rPr>
            <w:rFonts w:ascii="仿宋_GB2312" w:eastAsia="仿宋_GB2312" w:hAnsi="仿宋"/>
            <w:sz w:val="32"/>
            <w:szCs w:val="32"/>
          </w:rPr>
          <w:t>3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A234DD">
          <w:rPr>
            <w:rFonts w:ascii="仿宋_GB2312" w:eastAsia="仿宋_GB2312" w:hAnsi="仿宋"/>
            <w:sz w:val="32"/>
            <w:szCs w:val="32"/>
          </w:rPr>
          <w:t>15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日前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选定调查县及采样的乡、村。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（二）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2018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A234DD">
          <w:rPr>
            <w:rFonts w:ascii="仿宋_GB2312" w:eastAsia="仿宋_GB2312" w:hAnsi="仿宋"/>
            <w:sz w:val="32"/>
            <w:szCs w:val="32"/>
          </w:rPr>
          <w:t>5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A234DD">
          <w:rPr>
            <w:rFonts w:ascii="仿宋_GB2312" w:eastAsia="仿宋_GB2312" w:hAnsi="仿宋"/>
            <w:sz w:val="32"/>
            <w:szCs w:val="32"/>
          </w:rPr>
          <w:t>10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日前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完成现场采样工作。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234DD">
        <w:rPr>
          <w:rFonts w:ascii="仿宋_GB2312" w:eastAsia="仿宋_GB2312" w:hAnsi="仿宋" w:hint="eastAsia"/>
          <w:sz w:val="32"/>
          <w:szCs w:val="32"/>
        </w:rPr>
        <w:t>（三）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2018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A234DD">
          <w:rPr>
            <w:rFonts w:ascii="仿宋_GB2312" w:eastAsia="仿宋_GB2312" w:hAnsi="仿宋"/>
            <w:sz w:val="32"/>
            <w:szCs w:val="32"/>
          </w:rPr>
          <w:t>9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A234DD">
          <w:rPr>
            <w:rFonts w:ascii="仿宋_GB2312" w:eastAsia="仿宋_GB2312" w:hAnsi="仿宋"/>
            <w:sz w:val="32"/>
            <w:szCs w:val="32"/>
          </w:rPr>
          <w:t>10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日前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完成样品检测，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A234DD">
          <w:rPr>
            <w:rFonts w:ascii="仿宋_GB2312" w:eastAsia="仿宋_GB2312" w:hAnsi="仿宋"/>
            <w:sz w:val="32"/>
            <w:szCs w:val="32"/>
          </w:rPr>
          <w:t>10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A234DD">
          <w:rPr>
            <w:rFonts w:ascii="仿宋_GB2312" w:eastAsia="仿宋_GB2312" w:hAnsi="仿宋"/>
            <w:sz w:val="32"/>
            <w:szCs w:val="32"/>
          </w:rPr>
          <w:t>20</w:t>
        </w:r>
        <w:r w:rsidRPr="00A234DD">
          <w:rPr>
            <w:rFonts w:ascii="仿宋_GB2312" w:eastAsia="仿宋_GB2312" w:hAnsi="仿宋" w:hint="eastAsia"/>
            <w:sz w:val="32"/>
            <w:szCs w:val="32"/>
          </w:rPr>
          <w:t>日前</w:t>
        </w:r>
      </w:smartTag>
      <w:r w:rsidRPr="00A234DD">
        <w:rPr>
          <w:rFonts w:ascii="仿宋_GB2312" w:eastAsia="仿宋_GB2312" w:hAnsi="仿宋" w:hint="eastAsia"/>
          <w:sz w:val="32"/>
          <w:szCs w:val="32"/>
        </w:rPr>
        <w:t>完成数据汇总、审核、整理分析及报告的撰写、上报。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A234DD">
        <w:rPr>
          <w:rFonts w:ascii="仿宋_GB2312" w:eastAsia="仿宋_GB2312" w:hAnsi="仿宋" w:hint="eastAsia"/>
          <w:b/>
          <w:sz w:val="32"/>
          <w:szCs w:val="32"/>
        </w:rPr>
        <w:t>七、组织实施和质量控制</w:t>
      </w:r>
    </w:p>
    <w:p w:rsidR="005B265F" w:rsidRPr="00A234DD" w:rsidRDefault="005B265F" w:rsidP="00A84411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234DD">
        <w:rPr>
          <w:rFonts w:ascii="仿宋_GB2312" w:eastAsia="仿宋_GB2312" w:hAnsi="仿宋" w:cs="宋体" w:hint="eastAsia"/>
          <w:sz w:val="32"/>
          <w:szCs w:val="32"/>
        </w:rPr>
        <w:t>（一）省地防所负责调查县的选取，制订实施方案，资料汇总，撰写总结报告。</w:t>
      </w:r>
    </w:p>
    <w:p w:rsidR="005B265F" w:rsidRPr="00A234DD" w:rsidRDefault="005B265F" w:rsidP="00A84411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234DD">
        <w:rPr>
          <w:rFonts w:ascii="仿宋_GB2312" w:eastAsia="仿宋_GB2312" w:hAnsi="仿宋" w:cs="宋体" w:hint="eastAsia"/>
          <w:sz w:val="32"/>
          <w:szCs w:val="32"/>
        </w:rPr>
        <w:t>（二）市级疾病预防控制中心（地防所）负责各市项目的组织、协调、监督和管理。</w:t>
      </w:r>
    </w:p>
    <w:p w:rsidR="005B265F" w:rsidRPr="00A234DD" w:rsidRDefault="005B265F" w:rsidP="00A84411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234DD">
        <w:rPr>
          <w:rFonts w:ascii="仿宋_GB2312" w:eastAsia="仿宋_GB2312" w:hAnsi="仿宋" w:cs="宋体" w:hint="eastAsia"/>
          <w:sz w:val="32"/>
          <w:szCs w:val="32"/>
        </w:rPr>
        <w:t>（三）县级疾病预防控制中心（地防所）负责样品的采集、问卷调查及表</w:t>
      </w:r>
      <w:r w:rsidRPr="00A234DD">
        <w:rPr>
          <w:rFonts w:ascii="仿宋_GB2312" w:eastAsia="仿宋_GB2312" w:hAnsi="仿宋" w:cs="宋体"/>
          <w:sz w:val="32"/>
          <w:szCs w:val="32"/>
        </w:rPr>
        <w:t>1</w:t>
      </w:r>
      <w:r w:rsidRPr="00A234DD">
        <w:rPr>
          <w:rFonts w:ascii="仿宋_GB2312" w:eastAsia="仿宋_GB2312" w:hAnsi="仿宋" w:cs="宋体" w:hint="eastAsia"/>
          <w:sz w:val="32"/>
          <w:szCs w:val="32"/>
        </w:rPr>
        <w:t>至</w:t>
      </w:r>
      <w:r w:rsidRPr="00A234DD">
        <w:rPr>
          <w:rFonts w:ascii="仿宋_GB2312" w:eastAsia="仿宋_GB2312" w:hAnsi="仿宋" w:cs="宋体"/>
          <w:sz w:val="32"/>
          <w:szCs w:val="32"/>
        </w:rPr>
        <w:t>5</w:t>
      </w:r>
      <w:r w:rsidRPr="00A234DD">
        <w:rPr>
          <w:rFonts w:ascii="仿宋_GB2312" w:eastAsia="仿宋_GB2312" w:hAnsi="仿宋" w:cs="宋体" w:hint="eastAsia"/>
          <w:sz w:val="32"/>
          <w:szCs w:val="32"/>
        </w:rPr>
        <w:t>和表</w:t>
      </w:r>
      <w:r w:rsidRPr="00A234DD">
        <w:rPr>
          <w:rFonts w:ascii="仿宋_GB2312" w:eastAsia="仿宋_GB2312" w:hAnsi="仿宋" w:cs="宋体"/>
          <w:sz w:val="32"/>
          <w:szCs w:val="32"/>
        </w:rPr>
        <w:t>7</w:t>
      </w:r>
      <w:r w:rsidRPr="00A234DD">
        <w:rPr>
          <w:rFonts w:ascii="仿宋_GB2312" w:eastAsia="仿宋_GB2312" w:hAnsi="仿宋" w:cs="宋体" w:hint="eastAsia"/>
          <w:sz w:val="32"/>
          <w:szCs w:val="32"/>
        </w:rPr>
        <w:t>的电子版。</w:t>
      </w:r>
    </w:p>
    <w:p w:rsidR="005B265F" w:rsidRPr="00A234DD" w:rsidRDefault="005B265F" w:rsidP="00A84411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234DD">
        <w:rPr>
          <w:rFonts w:ascii="仿宋_GB2312" w:eastAsia="仿宋_GB2312" w:hAnsi="仿宋" w:cs="宋体" w:hint="eastAsia"/>
          <w:sz w:val="32"/>
          <w:szCs w:val="32"/>
        </w:rPr>
        <w:t>（四）样品硒检测需由取得计量认证（</w:t>
      </w:r>
      <w:r w:rsidRPr="00A234DD">
        <w:rPr>
          <w:rFonts w:ascii="仿宋_GB2312" w:eastAsia="仿宋_GB2312" w:hAnsi="仿宋" w:cs="宋体"/>
          <w:sz w:val="32"/>
          <w:szCs w:val="32"/>
        </w:rPr>
        <w:t>CMA</w:t>
      </w:r>
      <w:r w:rsidRPr="00A234DD">
        <w:rPr>
          <w:rFonts w:ascii="仿宋_GB2312" w:eastAsia="仿宋_GB2312" w:hAnsi="仿宋" w:cs="宋体" w:hint="eastAsia"/>
          <w:sz w:val="32"/>
          <w:szCs w:val="32"/>
        </w:rPr>
        <w:t>）合格证书的检测机构完成。</w:t>
      </w:r>
    </w:p>
    <w:p w:rsidR="005B265F" w:rsidRDefault="005B265F" w:rsidP="00A84411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234DD">
        <w:rPr>
          <w:rFonts w:ascii="仿宋_GB2312" w:eastAsia="仿宋_GB2312" w:hAnsi="仿宋" w:cs="宋体" w:hint="eastAsia"/>
          <w:sz w:val="32"/>
          <w:szCs w:val="32"/>
        </w:rPr>
        <w:t>（五）检测结果和问卷按要求由省地防所录入统一数据库，并将调查数据和结果上报中国疾病预防控制中心地方病控制中心。</w:t>
      </w:r>
    </w:p>
    <w:p w:rsidR="005B265F" w:rsidRPr="00A85A1C" w:rsidRDefault="005B265F" w:rsidP="00A84411">
      <w:pPr>
        <w:spacing w:line="500" w:lineRule="exact"/>
        <w:ind w:firstLineChars="200" w:firstLine="361"/>
        <w:jc w:val="left"/>
        <w:rPr>
          <w:rFonts w:ascii="仿宋_GB2312" w:eastAsia="仿宋_GB2312" w:hAnsi="宋体"/>
          <w:b/>
          <w:sz w:val="18"/>
          <w:szCs w:val="18"/>
        </w:rPr>
      </w:pPr>
    </w:p>
    <w:p w:rsidR="005B265F" w:rsidRPr="00C44EEE" w:rsidRDefault="005B265F" w:rsidP="00A84411">
      <w:pPr>
        <w:spacing w:line="520" w:lineRule="exact"/>
        <w:ind w:firstLineChars="204" w:firstLine="655"/>
        <w:jc w:val="left"/>
        <w:rPr>
          <w:rFonts w:ascii="仿宋_GB2312" w:eastAsia="仿宋_GB2312" w:hAnsi="仿宋" w:cs="宋体"/>
          <w:sz w:val="32"/>
          <w:szCs w:val="32"/>
        </w:rPr>
      </w:pPr>
      <w:r w:rsidRPr="00A234DD">
        <w:rPr>
          <w:rFonts w:ascii="仿宋_GB2312" w:eastAsia="仿宋_GB2312" w:hAnsi="宋体" w:hint="eastAsia"/>
          <w:b/>
          <w:sz w:val="32"/>
          <w:szCs w:val="32"/>
        </w:rPr>
        <w:t>附录</w:t>
      </w:r>
      <w:r>
        <w:rPr>
          <w:rFonts w:ascii="仿宋_GB2312" w:eastAsia="仿宋_GB2312" w:hAnsi="宋体"/>
          <w:b/>
          <w:sz w:val="32"/>
          <w:szCs w:val="32"/>
        </w:rPr>
        <w:t>:</w:t>
      </w: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1 </w:t>
      </w:r>
      <w:r w:rsidRPr="00A234DD">
        <w:rPr>
          <w:rFonts w:ascii="仿宋_GB2312" w:eastAsia="仿宋_GB2312" w:hAnsi="宋体" w:hint="eastAsia"/>
          <w:sz w:val="32"/>
          <w:szCs w:val="32"/>
        </w:rPr>
        <w:t>调查村基本情况表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 w:hAnsi="宋体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2 </w:t>
      </w:r>
      <w:r w:rsidRPr="00A234DD">
        <w:rPr>
          <w:rFonts w:ascii="仿宋_GB2312" w:eastAsia="仿宋_GB2312" w:hAnsi="宋体" w:hint="eastAsia"/>
          <w:sz w:val="32"/>
          <w:szCs w:val="32"/>
        </w:rPr>
        <w:t>调查家庭基本情况表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 w:hAnsi="宋体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3 </w:t>
      </w:r>
      <w:r w:rsidRPr="00A234DD">
        <w:rPr>
          <w:rFonts w:ascii="仿宋_GB2312" w:eastAsia="仿宋_GB2312" w:hAnsi="宋体" w:hint="eastAsia"/>
          <w:sz w:val="32"/>
          <w:szCs w:val="32"/>
        </w:rPr>
        <w:t>发样标签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 w:hAnsi="宋体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4 </w:t>
      </w:r>
      <w:r w:rsidRPr="00A234DD">
        <w:rPr>
          <w:rFonts w:ascii="仿宋_GB2312" w:eastAsia="仿宋_GB2312" w:hAnsi="宋体" w:hint="eastAsia"/>
          <w:sz w:val="32"/>
          <w:szCs w:val="32"/>
        </w:rPr>
        <w:t>粮样标签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 w:hAnsi="宋体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5 </w:t>
      </w:r>
      <w:r w:rsidRPr="00A234DD">
        <w:rPr>
          <w:rFonts w:ascii="仿宋_GB2312" w:eastAsia="仿宋_GB2312" w:hAnsi="宋体" w:hint="eastAsia"/>
          <w:sz w:val="32"/>
          <w:szCs w:val="32"/>
        </w:rPr>
        <w:t>土样标签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 w:hAnsi="宋体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6 </w:t>
      </w:r>
      <w:r w:rsidRPr="00A234DD">
        <w:rPr>
          <w:rFonts w:ascii="仿宋_GB2312" w:eastAsia="仿宋_GB2312" w:hAnsi="宋体" w:hint="eastAsia"/>
          <w:sz w:val="32"/>
          <w:szCs w:val="32"/>
        </w:rPr>
        <w:t>粮食硒和</w:t>
      </w:r>
      <w:r w:rsidRPr="00A234DD">
        <w:rPr>
          <w:rFonts w:ascii="仿宋_GB2312" w:eastAsia="仿宋_GB2312" w:hAnsi="宋体"/>
          <w:sz w:val="32"/>
          <w:szCs w:val="32"/>
        </w:rPr>
        <w:t>T-2</w:t>
      </w:r>
      <w:r w:rsidRPr="00A234DD">
        <w:rPr>
          <w:rFonts w:ascii="仿宋_GB2312" w:eastAsia="仿宋_GB2312" w:hAnsi="宋体" w:hint="eastAsia"/>
          <w:sz w:val="32"/>
          <w:szCs w:val="32"/>
        </w:rPr>
        <w:t>毒素检测结果登记表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 w:hAnsi="宋体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7 </w:t>
      </w:r>
      <w:r w:rsidRPr="00A234DD">
        <w:rPr>
          <w:rFonts w:ascii="仿宋_GB2312" w:eastAsia="仿宋_GB2312" w:hAnsi="宋体" w:hint="eastAsia"/>
          <w:sz w:val="32"/>
          <w:szCs w:val="32"/>
        </w:rPr>
        <w:t>儿童发样检测结果登记表</w:t>
      </w:r>
    </w:p>
    <w:p w:rsidR="005B265F" w:rsidRPr="00A234DD" w:rsidRDefault="005B265F" w:rsidP="00A84411">
      <w:pPr>
        <w:autoSpaceDE w:val="0"/>
        <w:autoSpaceDN w:val="0"/>
        <w:adjustRightInd w:val="0"/>
        <w:snapToGrid w:val="0"/>
        <w:spacing w:line="520" w:lineRule="exact"/>
        <w:ind w:firstLineChars="468" w:firstLine="1498"/>
        <w:jc w:val="left"/>
        <w:rPr>
          <w:rFonts w:ascii="仿宋_GB2312" w:eastAsia="仿宋_GB2312"/>
          <w:sz w:val="32"/>
          <w:szCs w:val="32"/>
        </w:rPr>
      </w:pPr>
      <w:r w:rsidRPr="00A234DD">
        <w:rPr>
          <w:rFonts w:ascii="仿宋_GB2312" w:eastAsia="仿宋_GB2312" w:hAnsi="宋体" w:hint="eastAsia"/>
          <w:sz w:val="32"/>
          <w:szCs w:val="32"/>
        </w:rPr>
        <w:t>表</w:t>
      </w:r>
      <w:r w:rsidRPr="00A234DD">
        <w:rPr>
          <w:rFonts w:ascii="仿宋_GB2312" w:eastAsia="仿宋_GB2312" w:hAnsi="宋体"/>
          <w:sz w:val="32"/>
          <w:szCs w:val="32"/>
        </w:rPr>
        <w:t xml:space="preserve">8 </w:t>
      </w:r>
      <w:r w:rsidRPr="00A234DD">
        <w:rPr>
          <w:rFonts w:ascii="仿宋_GB2312" w:eastAsia="仿宋_GB2312" w:hint="eastAsia"/>
          <w:sz w:val="32"/>
          <w:szCs w:val="32"/>
        </w:rPr>
        <w:t>土壤中硒检测结果登记表</w:t>
      </w:r>
    </w:p>
    <w:p w:rsidR="005B265F" w:rsidRPr="00F736EA" w:rsidRDefault="005B265F" w:rsidP="00F736EA">
      <w:pPr>
        <w:autoSpaceDE w:val="0"/>
        <w:autoSpaceDN w:val="0"/>
        <w:adjustRightInd w:val="0"/>
        <w:snapToGrid w:val="0"/>
        <w:spacing w:line="360" w:lineRule="auto"/>
        <w:ind w:left="1"/>
        <w:jc w:val="center"/>
        <w:rPr>
          <w:rFonts w:ascii="仿宋_GB2312" w:eastAsia="仿宋_GB2312" w:cs="宋体"/>
          <w:sz w:val="28"/>
          <w:szCs w:val="28"/>
        </w:rPr>
      </w:pPr>
      <w:r w:rsidRPr="007E04D6">
        <w:rPr>
          <w:rFonts w:ascii="宋体"/>
          <w:sz w:val="24"/>
        </w:rPr>
        <w:br w:type="page"/>
      </w: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F736EA">
        <w:rPr>
          <w:rFonts w:ascii="仿宋_GB2312" w:eastAsia="仿宋_GB2312" w:hAnsi="宋体" w:cs="宋体"/>
          <w:b/>
          <w:bCs/>
          <w:sz w:val="28"/>
          <w:szCs w:val="28"/>
        </w:rPr>
        <w:t xml:space="preserve">1  </w:t>
      </w: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调查村基本情况表</w:t>
      </w:r>
    </w:p>
    <w:p w:rsidR="005B265F" w:rsidRPr="00134FD4" w:rsidRDefault="005B265F" w:rsidP="00A84411">
      <w:pPr>
        <w:spacing w:afterLines="50" w:line="360" w:lineRule="auto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省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市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县（区）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乡（镇）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村</w:t>
      </w:r>
    </w:p>
    <w:p w:rsidR="005B265F" w:rsidRPr="00134FD4" w:rsidRDefault="005B265F" w:rsidP="00A84411">
      <w:pPr>
        <w:spacing w:afterLines="50" w:line="360" w:lineRule="auto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 w:hint="eastAsia"/>
          <w:sz w:val="28"/>
          <w:szCs w:val="28"/>
        </w:rPr>
        <w:t>是否为大骨节病病区：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。（①是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②否）</w:t>
      </w:r>
    </w:p>
    <w:p w:rsidR="005B265F" w:rsidRPr="00134FD4" w:rsidRDefault="005B265F" w:rsidP="00A84411">
      <w:pPr>
        <w:spacing w:afterLines="50" w:line="360" w:lineRule="auto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 w:hint="eastAsia"/>
          <w:sz w:val="28"/>
          <w:szCs w:val="28"/>
        </w:rPr>
        <w:t>病区考核结果：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。（①未控制；②控制；③消除）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1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人口情况：现户数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户，户籍人口数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人，常住人口数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人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2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本村是否为大骨节病历史重病区村：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。（①是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②否）</w:t>
      </w:r>
    </w:p>
    <w:p w:rsidR="005B265F" w:rsidRPr="00134FD4" w:rsidRDefault="005B265F" w:rsidP="00A84411">
      <w:pPr>
        <w:spacing w:afterLines="50" w:line="360" w:lineRule="auto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3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本村是否采取过补硒措施：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。（①是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②否）</w:t>
      </w:r>
    </w:p>
    <w:p w:rsidR="005B265F" w:rsidRPr="00134FD4" w:rsidRDefault="005B265F" w:rsidP="00A84411">
      <w:pPr>
        <w:spacing w:afterLines="50" w:line="360" w:lineRule="auto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4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补硒的方法是：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。（①硒片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②硒碘盐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③富硒食物）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5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补硒的时间段是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年到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年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6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补硒覆盖人群：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。（①全体村民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②儿童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③育龄妇女）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7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采集土样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份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8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采集粮样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份</w:t>
      </w:r>
    </w:p>
    <w:p w:rsidR="005B265F" w:rsidRPr="00134FD4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134FD4">
        <w:rPr>
          <w:rFonts w:ascii="仿宋_GB2312" w:eastAsia="仿宋_GB2312" w:hAnsi="宋体" w:cs="宋体"/>
          <w:sz w:val="28"/>
          <w:szCs w:val="28"/>
        </w:rPr>
        <w:t>9</w:t>
      </w:r>
      <w:r w:rsidRPr="00134FD4">
        <w:rPr>
          <w:rFonts w:ascii="仿宋_GB2312" w:eastAsia="仿宋_GB2312" w:cs="宋体"/>
          <w:sz w:val="28"/>
          <w:szCs w:val="28"/>
        </w:rPr>
        <w:t>.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采集发样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份</w:t>
      </w:r>
    </w:p>
    <w:p w:rsidR="005B265F" w:rsidRPr="00134FD4" w:rsidRDefault="005B265F" w:rsidP="00A84411">
      <w:pPr>
        <w:spacing w:afterLines="50" w:line="320" w:lineRule="exact"/>
        <w:jc w:val="center"/>
        <w:rPr>
          <w:rFonts w:ascii="仿宋_GB2312" w:eastAsia="仿宋_GB2312" w:cs="宋体"/>
          <w:sz w:val="28"/>
          <w:szCs w:val="28"/>
        </w:rPr>
      </w:pPr>
    </w:p>
    <w:p w:rsidR="005B265F" w:rsidRDefault="005B265F" w:rsidP="00A84411">
      <w:pPr>
        <w:snapToGrid w:val="0"/>
        <w:spacing w:afterLines="50" w:line="360" w:lineRule="auto"/>
        <w:rPr>
          <w:rFonts w:ascii="仿宋_GB2312" w:eastAsia="仿宋_GB2312" w:hAnsi="宋体" w:cs="宋体"/>
          <w:sz w:val="28"/>
          <w:szCs w:val="28"/>
          <w:u w:val="single"/>
        </w:rPr>
      </w:pPr>
      <w:r w:rsidRPr="00134FD4">
        <w:rPr>
          <w:rFonts w:ascii="仿宋_GB2312" w:eastAsia="仿宋_GB2312" w:hAnsi="宋体" w:cs="宋体" w:hint="eastAsia"/>
          <w:sz w:val="28"/>
          <w:szCs w:val="28"/>
        </w:rPr>
        <w:t>调查人</w:t>
      </w:r>
      <w:r>
        <w:rPr>
          <w:rFonts w:ascii="仿宋_GB2312" w:eastAsia="仿宋_GB2312" w:hAnsi="宋体" w:cs="宋体"/>
          <w:sz w:val="28"/>
          <w:szCs w:val="28"/>
        </w:rPr>
        <w:t>: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联系方式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134FD4">
        <w:rPr>
          <w:rFonts w:ascii="仿宋_GB2312" w:eastAsia="仿宋_GB2312" w:hAnsi="宋体" w:cs="宋体" w:hint="eastAsia"/>
          <w:sz w:val="28"/>
          <w:szCs w:val="28"/>
        </w:rPr>
        <w:t>调查日期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134FD4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34FD4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</w:p>
    <w:p w:rsidR="005B265F" w:rsidRDefault="005B265F" w:rsidP="00A84411">
      <w:pPr>
        <w:snapToGrid w:val="0"/>
        <w:spacing w:afterLines="50" w:line="360" w:lineRule="auto"/>
        <w:rPr>
          <w:rFonts w:ascii="仿宋_GB2312" w:eastAsia="仿宋_GB2312" w:hAnsi="宋体" w:cs="宋体"/>
          <w:sz w:val="28"/>
          <w:szCs w:val="28"/>
          <w:u w:val="single"/>
        </w:rPr>
      </w:pPr>
    </w:p>
    <w:p w:rsidR="005B265F" w:rsidRDefault="005B265F" w:rsidP="00A84411">
      <w:pPr>
        <w:snapToGrid w:val="0"/>
        <w:spacing w:afterLines="50" w:line="360" w:lineRule="auto"/>
        <w:rPr>
          <w:rFonts w:ascii="仿宋_GB2312" w:eastAsia="仿宋_GB2312" w:hAnsi="宋体" w:cs="宋体"/>
          <w:sz w:val="28"/>
          <w:szCs w:val="28"/>
          <w:u w:val="single"/>
        </w:rPr>
      </w:pPr>
    </w:p>
    <w:p w:rsidR="005B265F" w:rsidRDefault="005B265F" w:rsidP="00A84411">
      <w:pPr>
        <w:snapToGrid w:val="0"/>
        <w:spacing w:afterLines="50" w:line="360" w:lineRule="auto"/>
        <w:rPr>
          <w:rFonts w:ascii="仿宋_GB2312" w:eastAsia="仿宋_GB2312" w:hAnsi="宋体" w:cs="宋体"/>
          <w:sz w:val="28"/>
          <w:szCs w:val="28"/>
          <w:u w:val="single"/>
        </w:rPr>
      </w:pPr>
    </w:p>
    <w:p w:rsidR="005B265F" w:rsidRPr="00F736EA" w:rsidRDefault="005B265F" w:rsidP="00A84411">
      <w:pPr>
        <w:snapToGrid w:val="0"/>
        <w:spacing w:afterLines="50" w:line="360" w:lineRule="auto"/>
        <w:jc w:val="center"/>
        <w:rPr>
          <w:rFonts w:ascii="宋体" w:cs="宋体"/>
          <w:sz w:val="28"/>
          <w:szCs w:val="28"/>
        </w:rPr>
      </w:pPr>
      <w:r w:rsidRPr="007E04D6">
        <w:rPr>
          <w:rFonts w:ascii="宋体" w:cs="宋体"/>
          <w:sz w:val="24"/>
        </w:rPr>
        <w:br w:type="page"/>
      </w:r>
      <w:r w:rsidRPr="00F736EA">
        <w:rPr>
          <w:rFonts w:ascii="仿宋_GB2312" w:eastAsia="仿宋_GB2312" w:hAnsi="宋体" w:cs="宋体" w:hint="eastAsia"/>
          <w:b/>
          <w:sz w:val="28"/>
          <w:szCs w:val="28"/>
        </w:rPr>
        <w:t>表</w:t>
      </w:r>
      <w:r w:rsidRPr="00F736EA">
        <w:rPr>
          <w:rFonts w:ascii="仿宋_GB2312" w:eastAsia="仿宋_GB2312" w:hAnsi="宋体" w:cs="宋体"/>
          <w:b/>
          <w:sz w:val="28"/>
          <w:szCs w:val="28"/>
        </w:rPr>
        <w:t xml:space="preserve">2  </w:t>
      </w:r>
      <w:r w:rsidRPr="00F736EA">
        <w:rPr>
          <w:rFonts w:ascii="仿宋_GB2312" w:eastAsia="仿宋_GB2312" w:hAnsi="宋体" w:cs="宋体" w:hint="eastAsia"/>
          <w:b/>
          <w:sz w:val="28"/>
          <w:szCs w:val="28"/>
        </w:rPr>
        <w:t>调查</w:t>
      </w: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家庭基本情况表</w:t>
      </w:r>
    </w:p>
    <w:p w:rsidR="005B265F" w:rsidRPr="009E3357" w:rsidRDefault="005B265F" w:rsidP="00A84411">
      <w:pPr>
        <w:spacing w:afterLines="50" w:line="360" w:lineRule="auto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省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市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县（区）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乡（镇）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村</w:t>
      </w:r>
    </w:p>
    <w:p w:rsidR="005B265F" w:rsidRPr="009E3357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 w:hint="eastAsia"/>
          <w:sz w:val="28"/>
          <w:szCs w:val="28"/>
        </w:rPr>
        <w:t>是否为大骨节病病区：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。（①是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②否）</w:t>
      </w:r>
    </w:p>
    <w:p w:rsidR="005B265F" w:rsidRPr="009E3357" w:rsidRDefault="005B265F" w:rsidP="00A84411">
      <w:pPr>
        <w:spacing w:afterLines="50" w:line="460" w:lineRule="exact"/>
        <w:rPr>
          <w:rFonts w:ascii="仿宋_GB2312" w:eastAsia="仿宋_GB2312" w:cs="宋体"/>
          <w:sz w:val="28"/>
          <w:szCs w:val="28"/>
          <w:u w:val="single"/>
        </w:rPr>
      </w:pPr>
      <w:r w:rsidRPr="009E3357">
        <w:rPr>
          <w:rFonts w:ascii="仿宋_GB2312" w:eastAsia="仿宋_GB2312" w:hAnsi="宋体" w:cs="宋体"/>
          <w:sz w:val="28"/>
          <w:szCs w:val="28"/>
        </w:rPr>
        <w:t>1</w:t>
      </w:r>
      <w:r w:rsidRPr="009E3357">
        <w:rPr>
          <w:rFonts w:ascii="仿宋_GB2312" w:eastAsia="仿宋_GB2312" w:cs="宋体"/>
          <w:sz w:val="28"/>
          <w:szCs w:val="28"/>
        </w:rPr>
        <w:t>.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家庭编号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户主姓名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年龄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>2</w:t>
      </w:r>
      <w:r w:rsidRPr="009E3357">
        <w:rPr>
          <w:rFonts w:ascii="仿宋_GB2312" w:eastAsia="仿宋_GB2312" w:cs="宋体"/>
          <w:sz w:val="28"/>
          <w:szCs w:val="28"/>
        </w:rPr>
        <w:t>.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家庭人口数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家中是否有</w:t>
      </w:r>
      <w:r w:rsidRPr="009E3357">
        <w:rPr>
          <w:rFonts w:ascii="仿宋_GB2312" w:eastAsia="仿宋_GB2312" w:hAnsi="宋体" w:cs="宋体"/>
          <w:sz w:val="28"/>
          <w:szCs w:val="28"/>
        </w:rPr>
        <w:t>/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曾有大骨节病病人：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（①是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②否）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  <w:u w:val="single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病人年龄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发病年龄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性别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>3</w:t>
      </w:r>
      <w:r w:rsidRPr="009E3357">
        <w:rPr>
          <w:rFonts w:ascii="仿宋_GB2312" w:eastAsia="仿宋_GB2312" w:cs="宋体"/>
          <w:sz w:val="28"/>
          <w:szCs w:val="28"/>
        </w:rPr>
        <w:t>.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家庭年收入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元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>4</w:t>
      </w:r>
      <w:r w:rsidRPr="009E3357">
        <w:rPr>
          <w:rFonts w:ascii="仿宋_GB2312" w:eastAsia="仿宋_GB2312" w:cs="宋体"/>
          <w:sz w:val="28"/>
          <w:szCs w:val="28"/>
        </w:rPr>
        <w:t>.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主食粮中，以家庭为单位，食用比例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最多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占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％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（①自产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②购买）产地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其次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占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％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（①自产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②购买）产地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再次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占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％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（①自产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②购买）产地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其他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占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％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（①自产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②购买）产地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>5</w:t>
      </w:r>
      <w:r w:rsidRPr="009E3357">
        <w:rPr>
          <w:rFonts w:ascii="仿宋_GB2312" w:eastAsia="仿宋_GB2312" w:cs="宋体"/>
          <w:sz w:val="28"/>
          <w:szCs w:val="28"/>
        </w:rPr>
        <w:t>.</w:t>
      </w:r>
      <w:r w:rsidRPr="009E3357">
        <w:rPr>
          <w:rFonts w:ascii="仿宋_GB2312" w:eastAsia="仿宋_GB2312" w:hAnsi="宋体" w:cs="宋体" w:hint="eastAsia"/>
          <w:bCs/>
          <w:sz w:val="28"/>
          <w:szCs w:val="28"/>
        </w:rPr>
        <w:t>粮样登记：</w:t>
      </w:r>
      <w:r w:rsidRPr="009E3357">
        <w:rPr>
          <w:rFonts w:ascii="仿宋_GB2312" w:eastAsia="仿宋_GB2312" w:hAnsi="宋体" w:cs="宋体"/>
          <w:bCs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9E3357">
        <w:rPr>
          <w:rFonts w:ascii="仿宋_GB2312" w:eastAsia="仿宋_GB2312" w:hAnsi="宋体" w:cs="宋体"/>
          <w:sz w:val="28"/>
          <w:szCs w:val="28"/>
        </w:rPr>
        <w:t>1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：种类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编号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 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9E3357">
        <w:rPr>
          <w:rFonts w:ascii="仿宋_GB2312" w:eastAsia="仿宋_GB2312" w:hAnsi="宋体" w:cs="宋体"/>
          <w:sz w:val="28"/>
          <w:szCs w:val="28"/>
        </w:rPr>
        <w:t>2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：种类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编号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  <w:u w:val="single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 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9E3357">
        <w:rPr>
          <w:rFonts w:ascii="仿宋_GB2312" w:eastAsia="仿宋_GB2312" w:hAnsi="宋体" w:cs="宋体"/>
          <w:sz w:val="28"/>
          <w:szCs w:val="28"/>
        </w:rPr>
        <w:t>3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：种类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编号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</w:p>
    <w:p w:rsidR="005B265F" w:rsidRPr="009E3357" w:rsidRDefault="005B265F" w:rsidP="00A84411">
      <w:pPr>
        <w:adjustRightInd w:val="0"/>
        <w:snapToGrid w:val="0"/>
        <w:spacing w:afterLines="50" w:line="460" w:lineRule="exact"/>
        <w:rPr>
          <w:rFonts w:ascii="仿宋_GB2312" w:eastAsia="仿宋_GB2312" w:cs="宋体"/>
          <w:sz w:val="28"/>
          <w:szCs w:val="28"/>
          <w:u w:val="single"/>
        </w:rPr>
      </w:pPr>
      <w:r w:rsidRPr="009E3357">
        <w:rPr>
          <w:rFonts w:ascii="仿宋_GB2312" w:eastAsia="仿宋_GB2312" w:hAnsi="宋体" w:cs="宋体"/>
          <w:sz w:val="28"/>
          <w:szCs w:val="28"/>
        </w:rPr>
        <w:t xml:space="preserve">          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9E3357">
        <w:rPr>
          <w:rFonts w:ascii="仿宋_GB2312" w:eastAsia="仿宋_GB2312" w:hAnsi="宋体" w:cs="宋体"/>
          <w:sz w:val="28"/>
          <w:szCs w:val="28"/>
        </w:rPr>
        <w:t>4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：种类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编号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</w:p>
    <w:p w:rsidR="005B265F" w:rsidRPr="009E3357" w:rsidRDefault="005B265F" w:rsidP="00A84411">
      <w:pPr>
        <w:adjustRightInd w:val="0"/>
        <w:snapToGrid w:val="0"/>
        <w:spacing w:beforeLines="50" w:afterLines="50" w:line="460" w:lineRule="exac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/>
          <w:sz w:val="28"/>
          <w:szCs w:val="28"/>
        </w:rPr>
        <w:t>6</w:t>
      </w:r>
      <w:r w:rsidRPr="009E3357">
        <w:rPr>
          <w:rFonts w:ascii="仿宋_GB2312" w:eastAsia="仿宋_GB2312" w:cs="宋体"/>
          <w:sz w:val="28"/>
          <w:szCs w:val="28"/>
        </w:rPr>
        <w:t>.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村干部</w:t>
      </w:r>
      <w:r w:rsidRPr="009E3357">
        <w:rPr>
          <w:rFonts w:ascii="仿宋_GB2312" w:eastAsia="仿宋_GB2312" w:hAnsi="宋体" w:cs="宋体"/>
          <w:sz w:val="28"/>
          <w:szCs w:val="28"/>
        </w:rPr>
        <w:t>/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村医认为该户家庭生活条件属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（①好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②中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/>
          <w:sz w:val="28"/>
          <w:szCs w:val="28"/>
        </w:rPr>
        <w:fldChar w:fldCharType="begin"/>
      </w:r>
      <w:r w:rsidRPr="009E3357">
        <w:rPr>
          <w:rFonts w:ascii="仿宋_GB2312" w:eastAsia="仿宋_GB2312" w:hAnsi="宋体" w:cs="宋体"/>
          <w:sz w:val="28"/>
          <w:szCs w:val="28"/>
        </w:rPr>
        <w:instrText xml:space="preserve"> = 3 \* GB3 </w:instrText>
      </w:r>
      <w:r w:rsidRPr="009E3357">
        <w:rPr>
          <w:rFonts w:ascii="仿宋_GB2312" w:eastAsia="仿宋_GB2312" w:hAnsi="宋体" w:cs="宋体"/>
          <w:sz w:val="28"/>
          <w:szCs w:val="28"/>
        </w:rPr>
        <w:fldChar w:fldCharType="separate"/>
      </w:r>
      <w:r w:rsidRPr="009E3357">
        <w:rPr>
          <w:rFonts w:ascii="仿宋_GB2312" w:eastAsia="仿宋_GB2312" w:hAnsi="宋体" w:cs="宋体" w:hint="eastAsia"/>
          <w:sz w:val="28"/>
          <w:szCs w:val="28"/>
        </w:rPr>
        <w:t>③</w:t>
      </w:r>
      <w:r w:rsidRPr="009E3357">
        <w:rPr>
          <w:rFonts w:ascii="仿宋_GB2312" w:eastAsia="仿宋_GB2312" w:hAnsi="宋体" w:cs="宋体"/>
          <w:sz w:val="28"/>
          <w:szCs w:val="28"/>
        </w:rPr>
        <w:fldChar w:fldCharType="end"/>
      </w:r>
      <w:r w:rsidRPr="009E3357">
        <w:rPr>
          <w:rFonts w:ascii="仿宋_GB2312" w:eastAsia="仿宋_GB2312" w:hAnsi="宋体" w:cs="宋体" w:hint="eastAsia"/>
          <w:sz w:val="28"/>
          <w:szCs w:val="28"/>
        </w:rPr>
        <w:t>差）</w:t>
      </w:r>
    </w:p>
    <w:p w:rsidR="005B265F" w:rsidRPr="009E3357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b/>
          <w:sz w:val="28"/>
          <w:szCs w:val="28"/>
        </w:rPr>
      </w:pPr>
      <w:r w:rsidRPr="009E3357">
        <w:rPr>
          <w:rFonts w:ascii="仿宋_GB2312" w:eastAsia="仿宋_GB2312" w:hAnsi="宋体" w:cs="宋体" w:hint="eastAsia"/>
          <w:b/>
          <w:sz w:val="28"/>
          <w:szCs w:val="28"/>
        </w:rPr>
        <w:t>注：此表填写采粮户家庭情况。</w:t>
      </w:r>
    </w:p>
    <w:p w:rsidR="005B265F" w:rsidRPr="009E3357" w:rsidRDefault="005B265F" w:rsidP="00A84411">
      <w:pPr>
        <w:snapToGrid w:val="0"/>
        <w:spacing w:afterLines="50"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9E3357">
        <w:rPr>
          <w:rFonts w:ascii="仿宋_GB2312" w:eastAsia="仿宋_GB2312" w:hAnsi="宋体" w:cs="宋体" w:hint="eastAsia"/>
          <w:sz w:val="28"/>
          <w:szCs w:val="28"/>
        </w:rPr>
        <w:t>调查人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联系方式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9E33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9E3357">
        <w:rPr>
          <w:rFonts w:ascii="仿宋_GB2312" w:eastAsia="仿宋_GB2312" w:hAnsi="宋体" w:cs="宋体" w:hint="eastAsia"/>
          <w:sz w:val="28"/>
          <w:szCs w:val="28"/>
        </w:rPr>
        <w:t>调查日期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</w:p>
    <w:p w:rsidR="005B265F" w:rsidRPr="009E3357" w:rsidRDefault="005B265F" w:rsidP="00A84411">
      <w:pPr>
        <w:adjustRightInd w:val="0"/>
        <w:snapToGrid w:val="0"/>
        <w:spacing w:beforeLines="50" w:afterLines="50" w:line="360" w:lineRule="auto"/>
        <w:jc w:val="center"/>
        <w:rPr>
          <w:rFonts w:ascii="仿宋_GB2312" w:eastAsia="仿宋_GB2312" w:cs="宋体"/>
          <w:b/>
          <w:bCs/>
          <w:sz w:val="28"/>
          <w:szCs w:val="28"/>
        </w:rPr>
      </w:pPr>
    </w:p>
    <w:p w:rsidR="005B265F" w:rsidRPr="00F736EA" w:rsidRDefault="005B265F" w:rsidP="00A84411">
      <w:pPr>
        <w:adjustRightInd w:val="0"/>
        <w:snapToGrid w:val="0"/>
        <w:spacing w:beforeLines="50" w:afterLines="50" w:line="480" w:lineRule="auto"/>
        <w:jc w:val="center"/>
        <w:rPr>
          <w:rFonts w:ascii="仿宋_GB2312" w:eastAsia="仿宋_GB2312" w:cs="宋体"/>
          <w:b/>
          <w:bCs/>
          <w:sz w:val="28"/>
          <w:szCs w:val="28"/>
        </w:rPr>
      </w:pP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F736EA">
        <w:rPr>
          <w:rFonts w:ascii="仿宋_GB2312" w:eastAsia="仿宋_GB2312" w:hAnsi="宋体" w:cs="宋体"/>
          <w:b/>
          <w:bCs/>
          <w:sz w:val="28"/>
          <w:szCs w:val="28"/>
        </w:rPr>
        <w:t xml:space="preserve">3  </w:t>
      </w: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发样标签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b/>
          <w:bCs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省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市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县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乡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村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小学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1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样品编号：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2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姓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名：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3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性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别：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4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年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龄：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5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食用最多的主食种类：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 w:hint="eastAsia"/>
          <w:sz w:val="28"/>
          <w:szCs w:val="28"/>
        </w:rPr>
        <w:t>采样时间：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采样人：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5B265F" w:rsidRPr="0014340E" w:rsidRDefault="005B265F">
      <w:pPr>
        <w:adjustRightInd w:val="0"/>
        <w:snapToGrid w:val="0"/>
        <w:spacing w:line="360" w:lineRule="auto"/>
        <w:jc w:val="center"/>
        <w:rPr>
          <w:rFonts w:ascii="仿宋_GB2312" w:eastAsia="仿宋_GB2312" w:cs="宋体"/>
          <w:b/>
          <w:bCs/>
          <w:sz w:val="28"/>
          <w:szCs w:val="28"/>
        </w:rPr>
      </w:pPr>
    </w:p>
    <w:p w:rsidR="005B265F" w:rsidRPr="00F736EA" w:rsidRDefault="005B265F" w:rsidP="003302DC">
      <w:pPr>
        <w:adjustRightInd w:val="0"/>
        <w:snapToGrid w:val="0"/>
        <w:spacing w:line="480" w:lineRule="auto"/>
        <w:jc w:val="center"/>
        <w:rPr>
          <w:rFonts w:ascii="仿宋_GB2312" w:eastAsia="仿宋_GB2312" w:cs="宋体"/>
          <w:b/>
          <w:bCs/>
          <w:sz w:val="28"/>
          <w:szCs w:val="28"/>
        </w:rPr>
      </w:pP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F736EA">
        <w:rPr>
          <w:rFonts w:ascii="仿宋_GB2312" w:eastAsia="仿宋_GB2312" w:hAnsi="宋体" w:cs="宋体"/>
          <w:b/>
          <w:bCs/>
          <w:sz w:val="28"/>
          <w:szCs w:val="28"/>
        </w:rPr>
        <w:t xml:space="preserve">4  </w:t>
      </w: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粮样标签</w:t>
      </w:r>
    </w:p>
    <w:p w:rsidR="005B265F" w:rsidRPr="0014340E" w:rsidRDefault="005B265F" w:rsidP="003302DC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b/>
          <w:bCs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省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市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县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乡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村</w:t>
      </w:r>
    </w:p>
    <w:p w:rsidR="005B265F" w:rsidRPr="0014340E" w:rsidRDefault="005B265F" w:rsidP="009C6D4C">
      <w:pPr>
        <w:pStyle w:val="ListParagraph"/>
        <w:adjustRightInd w:val="0"/>
        <w:snapToGrid w:val="0"/>
        <w:spacing w:line="480" w:lineRule="auto"/>
        <w:ind w:firstLineChars="0" w:firstLine="0"/>
        <w:rPr>
          <w:rFonts w:ascii="仿宋_GB2312" w:eastAsia="仿宋_GB2312" w:cs="宋体"/>
          <w:sz w:val="28"/>
          <w:szCs w:val="28"/>
          <w:u w:val="single"/>
        </w:rPr>
      </w:pPr>
      <w:r w:rsidRPr="0014340E">
        <w:rPr>
          <w:rFonts w:ascii="仿宋_GB2312" w:eastAsia="仿宋_GB2312" w:hAnsi="宋体" w:cs="宋体"/>
          <w:sz w:val="28"/>
          <w:szCs w:val="28"/>
        </w:rPr>
        <w:t>1.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样品编号：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2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户主姓名：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3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粮食类型：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4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①自产（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）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②购买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（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）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产地：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5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购买时间：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/>
          <w:sz w:val="28"/>
          <w:szCs w:val="28"/>
        </w:rPr>
        <w:t>6</w:t>
      </w:r>
      <w:r w:rsidRPr="0014340E">
        <w:rPr>
          <w:rFonts w:ascii="仿宋_GB2312" w:eastAsia="仿宋_GB2312" w:cs="宋体"/>
          <w:sz w:val="28"/>
          <w:szCs w:val="28"/>
        </w:rPr>
        <w:t>.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储存方式：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 </w:t>
      </w:r>
    </w:p>
    <w:p w:rsidR="005B265F" w:rsidRPr="0014340E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14340E">
        <w:rPr>
          <w:rFonts w:ascii="仿宋_GB2312" w:eastAsia="仿宋_GB2312" w:hAnsi="宋体" w:cs="宋体" w:hint="eastAsia"/>
          <w:sz w:val="28"/>
          <w:szCs w:val="28"/>
        </w:rPr>
        <w:t>采样时间：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14340E">
        <w:rPr>
          <w:rFonts w:ascii="仿宋_GB2312" w:eastAsia="仿宋_GB2312" w:hAnsi="宋体" w:cs="宋体"/>
          <w:sz w:val="28"/>
          <w:szCs w:val="28"/>
        </w:rPr>
        <w:t xml:space="preserve">       </w:t>
      </w:r>
      <w:r w:rsidRPr="0014340E">
        <w:rPr>
          <w:rFonts w:ascii="仿宋_GB2312" w:eastAsia="仿宋_GB2312" w:hAnsi="宋体" w:cs="宋体" w:hint="eastAsia"/>
          <w:sz w:val="28"/>
          <w:szCs w:val="28"/>
        </w:rPr>
        <w:t>采样人：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14340E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</w:p>
    <w:p w:rsidR="005B265F" w:rsidRPr="00F736EA" w:rsidRDefault="005B265F" w:rsidP="003302DC">
      <w:pPr>
        <w:adjustRightInd w:val="0"/>
        <w:snapToGrid w:val="0"/>
        <w:spacing w:line="480" w:lineRule="auto"/>
        <w:jc w:val="center"/>
        <w:rPr>
          <w:rFonts w:ascii="仿宋_GB2312" w:eastAsia="仿宋_GB2312" w:cs="宋体"/>
          <w:b/>
          <w:bCs/>
          <w:sz w:val="28"/>
          <w:szCs w:val="28"/>
        </w:rPr>
      </w:pP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F736EA">
        <w:rPr>
          <w:rFonts w:ascii="仿宋_GB2312" w:eastAsia="仿宋_GB2312" w:hAnsi="宋体" w:cs="宋体"/>
          <w:b/>
          <w:bCs/>
          <w:sz w:val="28"/>
          <w:szCs w:val="28"/>
        </w:rPr>
        <w:t xml:space="preserve">5  </w:t>
      </w:r>
      <w:r w:rsidRPr="00F736EA">
        <w:rPr>
          <w:rFonts w:ascii="仿宋_GB2312" w:eastAsia="仿宋_GB2312" w:hAnsi="宋体" w:cs="宋体" w:hint="eastAsia"/>
          <w:b/>
          <w:bCs/>
          <w:sz w:val="28"/>
          <w:szCs w:val="28"/>
        </w:rPr>
        <w:t>土样标签</w:t>
      </w:r>
    </w:p>
    <w:p w:rsidR="005B265F" w:rsidRPr="00F736EA" w:rsidRDefault="005B265F" w:rsidP="00F01332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sz w:val="28"/>
          <w:szCs w:val="28"/>
        </w:rPr>
      </w:pP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省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市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县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乡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村</w:t>
      </w:r>
    </w:p>
    <w:p w:rsidR="005B265F" w:rsidRPr="00F736EA" w:rsidRDefault="005B265F" w:rsidP="00F01332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sz w:val="28"/>
          <w:szCs w:val="28"/>
        </w:rPr>
      </w:pPr>
      <w:r w:rsidRPr="00F736EA">
        <w:rPr>
          <w:rFonts w:ascii="仿宋_GB2312" w:eastAsia="仿宋_GB2312" w:hAnsi="宋体" w:cs="宋体"/>
          <w:sz w:val="28"/>
          <w:szCs w:val="28"/>
        </w:rPr>
        <w:t>1</w:t>
      </w:r>
      <w:r w:rsidRPr="00F736EA">
        <w:rPr>
          <w:rFonts w:ascii="仿宋_GB2312" w:eastAsia="仿宋_GB2312" w:cs="宋体"/>
          <w:sz w:val="28"/>
          <w:szCs w:val="28"/>
        </w:rPr>
        <w:t>.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样品编号：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F736EA" w:rsidRDefault="005B265F" w:rsidP="00F01332">
      <w:pPr>
        <w:adjustRightInd w:val="0"/>
        <w:snapToGrid w:val="0"/>
        <w:spacing w:line="480" w:lineRule="auto"/>
        <w:jc w:val="left"/>
        <w:rPr>
          <w:rFonts w:ascii="仿宋_GB2312" w:eastAsia="仿宋_GB2312" w:cs="宋体"/>
          <w:b/>
          <w:bCs/>
          <w:sz w:val="28"/>
          <w:szCs w:val="28"/>
        </w:rPr>
      </w:pPr>
      <w:r w:rsidRPr="00F736EA">
        <w:rPr>
          <w:rFonts w:ascii="仿宋_GB2312" w:eastAsia="仿宋_GB2312" w:hAnsi="宋体" w:cs="宋体"/>
          <w:sz w:val="28"/>
          <w:szCs w:val="28"/>
        </w:rPr>
        <w:t>2</w:t>
      </w:r>
      <w:r w:rsidRPr="00F736EA">
        <w:rPr>
          <w:rFonts w:ascii="仿宋_GB2312" w:eastAsia="仿宋_GB2312" w:cs="宋体"/>
          <w:sz w:val="28"/>
          <w:szCs w:val="28"/>
        </w:rPr>
        <w:t>.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采样方位：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F736EA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</w:rPr>
      </w:pPr>
      <w:r w:rsidRPr="00F736EA">
        <w:rPr>
          <w:rFonts w:ascii="仿宋_GB2312" w:eastAsia="仿宋_GB2312" w:hAnsi="宋体" w:cs="宋体"/>
          <w:sz w:val="28"/>
          <w:szCs w:val="28"/>
        </w:rPr>
        <w:t>3</w:t>
      </w:r>
      <w:r w:rsidRPr="00F736EA">
        <w:rPr>
          <w:rFonts w:ascii="仿宋_GB2312" w:eastAsia="仿宋_GB2312" w:cs="宋体"/>
          <w:sz w:val="28"/>
          <w:szCs w:val="28"/>
        </w:rPr>
        <w:t>.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种植作物：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</w:t>
      </w:r>
    </w:p>
    <w:p w:rsidR="005B265F" w:rsidRPr="00F736EA" w:rsidRDefault="005B265F" w:rsidP="003302DC">
      <w:pPr>
        <w:adjustRightInd w:val="0"/>
        <w:snapToGrid w:val="0"/>
        <w:spacing w:line="480" w:lineRule="auto"/>
        <w:rPr>
          <w:rFonts w:ascii="仿宋_GB2312" w:eastAsia="仿宋_GB2312" w:cs="宋体"/>
          <w:sz w:val="28"/>
          <w:szCs w:val="28"/>
          <w:u w:val="single"/>
        </w:rPr>
      </w:pPr>
      <w:r w:rsidRPr="00F736EA">
        <w:rPr>
          <w:rFonts w:ascii="仿宋_GB2312" w:eastAsia="仿宋_GB2312" w:hAnsi="宋体" w:cs="宋体" w:hint="eastAsia"/>
          <w:sz w:val="28"/>
          <w:szCs w:val="28"/>
        </w:rPr>
        <w:t>采样时间</w:t>
      </w:r>
      <w:r w:rsidRPr="00F736EA">
        <w:rPr>
          <w:rFonts w:ascii="仿宋_GB2312" w:eastAsia="仿宋_GB2312" w:hAnsi="宋体" w:cs="宋体"/>
          <w:sz w:val="28"/>
          <w:szCs w:val="28"/>
        </w:rPr>
        <w:t>: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          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采样人</w:t>
      </w:r>
      <w:r w:rsidRPr="00F736EA">
        <w:rPr>
          <w:rFonts w:ascii="仿宋_GB2312" w:eastAsia="仿宋_GB2312" w:hAnsi="宋体" w:cs="宋体"/>
          <w:sz w:val="28"/>
          <w:szCs w:val="28"/>
        </w:rPr>
        <w:t>: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</w:t>
      </w: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7E04D6" w:rsidRDefault="005B265F">
      <w:pPr>
        <w:adjustRightInd w:val="0"/>
        <w:snapToGrid w:val="0"/>
        <w:spacing w:line="460" w:lineRule="exact"/>
        <w:rPr>
          <w:rFonts w:ascii="宋体" w:cs="宋体"/>
          <w:sz w:val="24"/>
          <w:u w:val="single"/>
        </w:rPr>
      </w:pPr>
    </w:p>
    <w:p w:rsidR="005B265F" w:rsidRPr="00F736EA" w:rsidRDefault="005B265F" w:rsidP="00523E08">
      <w:pPr>
        <w:adjustRightInd w:val="0"/>
        <w:snapToGrid w:val="0"/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cs="宋体"/>
          <w:sz w:val="24"/>
          <w:u w:val="single"/>
        </w:rPr>
        <w:br w:type="page"/>
      </w:r>
      <w:r w:rsidRPr="00F736EA">
        <w:rPr>
          <w:rFonts w:ascii="仿宋_GB2312" w:eastAsia="仿宋_GB2312" w:hint="eastAsia"/>
          <w:b/>
          <w:sz w:val="28"/>
          <w:szCs w:val="28"/>
        </w:rPr>
        <w:t>表</w:t>
      </w:r>
      <w:r w:rsidRPr="00F736EA">
        <w:rPr>
          <w:rFonts w:ascii="仿宋_GB2312" w:eastAsia="仿宋_GB2312"/>
          <w:b/>
          <w:sz w:val="28"/>
          <w:szCs w:val="28"/>
        </w:rPr>
        <w:t xml:space="preserve">6   </w:t>
      </w:r>
      <w:r w:rsidRPr="00F736EA">
        <w:rPr>
          <w:rFonts w:ascii="仿宋_GB2312" w:eastAsia="仿宋_GB2312" w:hint="eastAsia"/>
          <w:b/>
          <w:sz w:val="28"/>
          <w:szCs w:val="28"/>
        </w:rPr>
        <w:t>粮样硒及</w:t>
      </w:r>
      <w:r w:rsidRPr="00F736EA">
        <w:rPr>
          <w:rFonts w:ascii="仿宋_GB2312" w:eastAsia="仿宋_GB2312"/>
          <w:b/>
          <w:sz w:val="28"/>
          <w:szCs w:val="28"/>
        </w:rPr>
        <w:t>T-2</w:t>
      </w:r>
      <w:r w:rsidRPr="00F736EA">
        <w:rPr>
          <w:rFonts w:ascii="仿宋_GB2312" w:eastAsia="仿宋_GB2312" w:hint="eastAsia"/>
          <w:b/>
          <w:sz w:val="28"/>
          <w:szCs w:val="28"/>
        </w:rPr>
        <w:t>毒素检测结果登记表</w:t>
      </w:r>
    </w:p>
    <w:p w:rsidR="005B265F" w:rsidRPr="00F736EA" w:rsidRDefault="005B265F">
      <w:pPr>
        <w:spacing w:line="360" w:lineRule="auto"/>
        <w:jc w:val="left"/>
        <w:rPr>
          <w:rFonts w:ascii="仿宋_GB2312" w:eastAsia="仿宋_GB2312" w:cs="宋体"/>
          <w:sz w:val="28"/>
          <w:szCs w:val="28"/>
        </w:rPr>
      </w:pP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       </w:t>
      </w:r>
      <w:r w:rsidRPr="00F736EA">
        <w:rPr>
          <w:rFonts w:ascii="仿宋_GB2312" w:eastAsia="仿宋_GB2312" w:hAnsi="宋体" w:hint="eastAsia"/>
          <w:sz w:val="28"/>
          <w:szCs w:val="28"/>
        </w:rPr>
        <w:t>省</w:t>
      </w: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hint="eastAsia"/>
          <w:sz w:val="28"/>
          <w:szCs w:val="28"/>
        </w:rPr>
        <w:t>市</w:t>
      </w: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hint="eastAsia"/>
          <w:sz w:val="28"/>
          <w:szCs w:val="28"/>
        </w:rPr>
        <w:t>县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乡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村</w:t>
      </w:r>
    </w:p>
    <w:tbl>
      <w:tblPr>
        <w:tblW w:w="5055" w:type="pct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40"/>
        <w:gridCol w:w="1908"/>
        <w:gridCol w:w="1525"/>
        <w:gridCol w:w="1525"/>
        <w:gridCol w:w="1525"/>
        <w:gridCol w:w="1521"/>
      </w:tblGrid>
      <w:tr w:rsidR="005B265F" w:rsidRPr="00F736EA" w:rsidTr="0074615D">
        <w:trPr>
          <w:trHeight w:val="723"/>
          <w:jc w:val="center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粮样编号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硒含量</w:t>
            </w:r>
          </w:p>
          <w:p w:rsidR="005B265F" w:rsidRPr="00F736EA" w:rsidRDefault="005B265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mg/kg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T-2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毒素含量</w:t>
            </w: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(ng/g)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BA340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粮样编号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BA340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硒含量</w:t>
            </w:r>
          </w:p>
          <w:p w:rsidR="005B265F" w:rsidRPr="00F736EA" w:rsidRDefault="005B265F" w:rsidP="00BA340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mg/kg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BA340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T-2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毒素含量</w:t>
            </w: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(ng/g)</w:t>
            </w: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21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16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74615D">
        <w:trPr>
          <w:trHeight w:hRule="exact" w:val="567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E546F1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5B265F" w:rsidRPr="00F736EA" w:rsidRDefault="005B265F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5B265F" w:rsidRPr="00F736EA" w:rsidRDefault="005B265F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F736EA">
        <w:rPr>
          <w:rFonts w:ascii="仿宋_GB2312" w:eastAsia="仿宋_GB2312" w:hint="eastAsia"/>
          <w:sz w:val="28"/>
          <w:szCs w:val="28"/>
        </w:rPr>
        <w:t>填表人：</w:t>
      </w:r>
      <w:r w:rsidRPr="00F736EA">
        <w:rPr>
          <w:rFonts w:ascii="仿宋_GB2312" w:eastAsia="仿宋_GB2312"/>
          <w:sz w:val="28"/>
          <w:szCs w:val="28"/>
          <w:u w:val="single"/>
        </w:rPr>
        <w:t xml:space="preserve">              </w:t>
      </w:r>
      <w:r w:rsidRPr="00F736EA">
        <w:rPr>
          <w:rFonts w:ascii="仿宋_GB2312" w:eastAsia="仿宋_GB2312"/>
          <w:sz w:val="28"/>
          <w:szCs w:val="28"/>
        </w:rPr>
        <w:t xml:space="preserve">          </w:t>
      </w:r>
      <w:r w:rsidRPr="00F736EA">
        <w:rPr>
          <w:rFonts w:ascii="仿宋_GB2312" w:eastAsia="仿宋_GB2312" w:hint="eastAsia"/>
          <w:sz w:val="28"/>
          <w:szCs w:val="28"/>
        </w:rPr>
        <w:t>填表日期：</w:t>
      </w:r>
      <w:r w:rsidRPr="00F736EA">
        <w:rPr>
          <w:rFonts w:ascii="仿宋_GB2312" w:eastAsia="仿宋_GB2312"/>
          <w:sz w:val="28"/>
          <w:szCs w:val="28"/>
          <w:u w:val="single"/>
        </w:rPr>
        <w:t xml:space="preserve">              </w:t>
      </w:r>
      <w:r w:rsidRPr="00F736EA">
        <w:rPr>
          <w:rFonts w:ascii="仿宋_GB2312" w:eastAsia="仿宋_GB2312"/>
          <w:sz w:val="28"/>
          <w:szCs w:val="28"/>
        </w:rPr>
        <w:t xml:space="preserve"> </w:t>
      </w:r>
    </w:p>
    <w:p w:rsidR="005B265F" w:rsidRPr="00F736EA" w:rsidRDefault="005B265F" w:rsidP="00A71535">
      <w:pPr>
        <w:spacing w:line="440" w:lineRule="exact"/>
        <w:rPr>
          <w:rFonts w:ascii="仿宋_GB2312" w:eastAsia="仿宋_GB2312"/>
          <w:b/>
          <w:sz w:val="28"/>
          <w:szCs w:val="28"/>
        </w:rPr>
        <w:sectPr w:rsidR="005B265F" w:rsidRPr="00F736EA" w:rsidSect="00F736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p w:rsidR="005B265F" w:rsidRPr="00F736EA" w:rsidRDefault="005B265F" w:rsidP="00F736EA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F736EA">
        <w:rPr>
          <w:rFonts w:ascii="仿宋_GB2312" w:eastAsia="仿宋_GB2312" w:hint="eastAsia"/>
          <w:b/>
          <w:sz w:val="28"/>
          <w:szCs w:val="28"/>
        </w:rPr>
        <w:t>表</w:t>
      </w:r>
      <w:r w:rsidRPr="00F736EA">
        <w:rPr>
          <w:rFonts w:ascii="仿宋_GB2312" w:eastAsia="仿宋_GB2312"/>
          <w:b/>
          <w:sz w:val="28"/>
          <w:szCs w:val="28"/>
        </w:rPr>
        <w:t xml:space="preserve">7   </w:t>
      </w:r>
      <w:r w:rsidRPr="00F736EA">
        <w:rPr>
          <w:rFonts w:ascii="仿宋_GB2312" w:eastAsia="仿宋_GB2312" w:hint="eastAsia"/>
          <w:b/>
          <w:sz w:val="28"/>
          <w:szCs w:val="28"/>
        </w:rPr>
        <w:t>儿童发样检测结果登记表</w:t>
      </w:r>
    </w:p>
    <w:p w:rsidR="005B265F" w:rsidRPr="00F736EA" w:rsidRDefault="005B265F" w:rsidP="00A84411">
      <w:pPr>
        <w:spacing w:line="400" w:lineRule="exact"/>
        <w:ind w:firstLineChars="50" w:firstLine="140"/>
        <w:rPr>
          <w:rFonts w:ascii="仿宋_GB2312" w:eastAsia="仿宋_GB2312" w:cs="宋体"/>
          <w:sz w:val="28"/>
          <w:szCs w:val="28"/>
        </w:rPr>
      </w:pP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  </w:t>
      </w:r>
      <w:r w:rsidRPr="00F736EA">
        <w:rPr>
          <w:rFonts w:ascii="仿宋_GB2312" w:eastAsia="仿宋_GB2312" w:hAnsi="宋体" w:hint="eastAsia"/>
          <w:sz w:val="28"/>
          <w:szCs w:val="28"/>
        </w:rPr>
        <w:t>省</w:t>
      </w: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hint="eastAsia"/>
          <w:sz w:val="28"/>
          <w:szCs w:val="28"/>
        </w:rPr>
        <w:t>市</w:t>
      </w: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hint="eastAsia"/>
          <w:sz w:val="28"/>
          <w:szCs w:val="28"/>
        </w:rPr>
        <w:t>县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乡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村</w:t>
      </w:r>
    </w:p>
    <w:tbl>
      <w:tblPr>
        <w:tblpPr w:leftFromText="180" w:rightFromText="180" w:vertAnchor="text" w:horzAnchor="margin" w:tblpXSpec="center" w:tblpY="236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71"/>
        <w:gridCol w:w="2024"/>
        <w:gridCol w:w="1390"/>
        <w:gridCol w:w="1321"/>
        <w:gridCol w:w="2511"/>
      </w:tblGrid>
      <w:tr w:rsidR="005B265F" w:rsidRPr="00F736EA" w:rsidTr="00B8188A">
        <w:trPr>
          <w:trHeight w:val="369"/>
        </w:trPr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发硒水平（</w:t>
            </w: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mg/kg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14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B8188A">
        <w:trPr>
          <w:trHeight w:val="340"/>
        </w:trPr>
        <w:tc>
          <w:tcPr>
            <w:tcW w:w="891" w:type="pct"/>
            <w:tcBorders>
              <w:bottom w:val="single" w:sz="4" w:space="0" w:color="auto"/>
            </w:tcBorders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:rsidR="005B265F" w:rsidRPr="00F736EA" w:rsidRDefault="005B265F" w:rsidP="0074615D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5B265F" w:rsidRPr="00F736EA" w:rsidRDefault="005B265F" w:rsidP="00A84411">
      <w:pPr>
        <w:spacing w:line="4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  <w:sectPr w:rsidR="005B265F" w:rsidRPr="00F736EA" w:rsidSect="0051182F">
          <w:pgSz w:w="11906" w:h="16838"/>
          <w:pgMar w:top="663" w:right="1440" w:bottom="663" w:left="1440" w:header="851" w:footer="992" w:gutter="0"/>
          <w:cols w:space="425"/>
          <w:docGrid w:type="lines" w:linePitch="312"/>
        </w:sectPr>
      </w:pPr>
      <w:r w:rsidRPr="00F736EA">
        <w:rPr>
          <w:rFonts w:ascii="仿宋_GB2312" w:eastAsia="仿宋_GB2312" w:hint="eastAsia"/>
          <w:sz w:val="28"/>
          <w:szCs w:val="28"/>
        </w:rPr>
        <w:t>填表人：</w:t>
      </w:r>
      <w:r w:rsidRPr="00F736EA"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Pr="00F736EA">
        <w:rPr>
          <w:rFonts w:ascii="仿宋_GB2312" w:eastAsia="仿宋_GB2312"/>
          <w:sz w:val="28"/>
          <w:szCs w:val="28"/>
        </w:rPr>
        <w:t xml:space="preserve">            </w:t>
      </w:r>
      <w:r w:rsidRPr="00F736EA">
        <w:rPr>
          <w:rFonts w:ascii="仿宋_GB2312" w:eastAsia="仿宋_GB2312" w:hint="eastAsia"/>
          <w:sz w:val="28"/>
          <w:szCs w:val="28"/>
        </w:rPr>
        <w:t>填表日期：</w:t>
      </w:r>
      <w:r w:rsidRPr="00F736EA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Pr="00F736EA">
        <w:rPr>
          <w:rFonts w:ascii="仿宋_GB2312" w:eastAsia="仿宋_GB2312"/>
          <w:sz w:val="28"/>
          <w:szCs w:val="28"/>
        </w:rPr>
        <w:t xml:space="preserve">  </w:t>
      </w:r>
    </w:p>
    <w:p w:rsidR="005B265F" w:rsidRPr="00F736EA" w:rsidRDefault="005B265F">
      <w:pPr>
        <w:jc w:val="center"/>
        <w:rPr>
          <w:rFonts w:ascii="仿宋_GB2312" w:eastAsia="仿宋_GB2312"/>
          <w:b/>
          <w:sz w:val="28"/>
          <w:szCs w:val="28"/>
        </w:rPr>
      </w:pPr>
      <w:r w:rsidRPr="00F736EA">
        <w:rPr>
          <w:rFonts w:ascii="仿宋_GB2312" w:eastAsia="仿宋_GB2312" w:hint="eastAsia"/>
          <w:b/>
          <w:bCs/>
          <w:sz w:val="28"/>
          <w:szCs w:val="28"/>
        </w:rPr>
        <w:t>表</w:t>
      </w:r>
      <w:r w:rsidRPr="00F736EA">
        <w:rPr>
          <w:rFonts w:ascii="仿宋_GB2312" w:eastAsia="仿宋_GB2312"/>
          <w:b/>
          <w:bCs/>
          <w:sz w:val="28"/>
          <w:szCs w:val="28"/>
        </w:rPr>
        <w:t xml:space="preserve">8 </w:t>
      </w:r>
      <w:r w:rsidRPr="00F736EA">
        <w:rPr>
          <w:rFonts w:ascii="仿宋_GB2312" w:eastAsia="仿宋_GB2312" w:hint="eastAsia"/>
          <w:b/>
          <w:sz w:val="28"/>
          <w:szCs w:val="28"/>
        </w:rPr>
        <w:t>土壤中硒含量检测结果表</w:t>
      </w:r>
    </w:p>
    <w:p w:rsidR="005B265F" w:rsidRPr="00F736EA" w:rsidRDefault="005B265F">
      <w:pPr>
        <w:jc w:val="left"/>
        <w:rPr>
          <w:rFonts w:ascii="仿宋_GB2312" w:eastAsia="仿宋_GB2312"/>
          <w:b/>
          <w:sz w:val="28"/>
          <w:szCs w:val="28"/>
        </w:rPr>
      </w:pP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F736EA">
        <w:rPr>
          <w:rFonts w:ascii="仿宋_GB2312" w:eastAsia="仿宋_GB2312"/>
          <w:kern w:val="0"/>
          <w:sz w:val="28"/>
          <w:szCs w:val="28"/>
          <w:u w:val="single"/>
        </w:rPr>
        <w:t xml:space="preserve">         </w:t>
      </w:r>
      <w:r w:rsidRPr="00F736EA">
        <w:rPr>
          <w:rFonts w:ascii="仿宋_GB2312" w:eastAsia="仿宋_GB2312" w:hAnsi="宋体" w:hint="eastAsia"/>
          <w:kern w:val="0"/>
          <w:sz w:val="28"/>
          <w:szCs w:val="28"/>
        </w:rPr>
        <w:t>省</w:t>
      </w:r>
      <w:r w:rsidRPr="00F736EA"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 w:rsidRPr="00F736EA">
        <w:rPr>
          <w:rFonts w:ascii="仿宋_GB2312" w:eastAsia="仿宋_GB2312" w:hAnsi="宋体" w:hint="eastAsia"/>
          <w:sz w:val="28"/>
          <w:szCs w:val="28"/>
        </w:rPr>
        <w:t>市</w:t>
      </w:r>
      <w:r w:rsidRPr="00F736EA">
        <w:rPr>
          <w:rFonts w:ascii="仿宋_GB2312" w:eastAsia="仿宋_GB2312"/>
          <w:kern w:val="0"/>
          <w:sz w:val="28"/>
          <w:szCs w:val="28"/>
          <w:u w:val="single"/>
        </w:rPr>
        <w:t xml:space="preserve">         </w:t>
      </w:r>
      <w:r w:rsidRPr="00F736EA">
        <w:rPr>
          <w:rFonts w:ascii="仿宋_GB2312" w:eastAsia="仿宋_GB2312" w:hAnsi="宋体" w:hint="eastAsia"/>
          <w:kern w:val="0"/>
          <w:sz w:val="28"/>
          <w:szCs w:val="28"/>
        </w:rPr>
        <w:t>县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乡</w:t>
      </w:r>
      <w:r w:rsidRPr="00F736E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F736EA">
        <w:rPr>
          <w:rFonts w:ascii="仿宋_GB2312" w:eastAsia="仿宋_GB2312" w:hAnsi="宋体" w:cs="宋体" w:hint="eastAsia"/>
          <w:sz w:val="28"/>
          <w:szCs w:val="28"/>
        </w:rPr>
        <w:t>村</w:t>
      </w:r>
    </w:p>
    <w:tbl>
      <w:tblPr>
        <w:tblW w:w="5000" w:type="pct"/>
        <w:tblLook w:val="00A0"/>
      </w:tblPr>
      <w:tblGrid>
        <w:gridCol w:w="2376"/>
        <w:gridCol w:w="6146"/>
      </w:tblGrid>
      <w:tr w:rsidR="005B265F" w:rsidRPr="00F736EA" w:rsidTr="001325CE">
        <w:trPr>
          <w:cantSplit/>
          <w:trHeight w:val="1102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土壤编号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A84411">
            <w:pPr>
              <w:widowControl/>
              <w:ind w:firstLineChars="400" w:firstLine="112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硒含量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F736EA">
              <w:rPr>
                <w:rFonts w:ascii="仿宋_GB2312" w:eastAsia="仿宋_GB2312"/>
                <w:kern w:val="0"/>
                <w:sz w:val="28"/>
                <w:szCs w:val="28"/>
              </w:rPr>
              <w:t>mg/kg</w:t>
            </w:r>
            <w:r w:rsidRPr="00F736E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FD7484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 w:rsidP="00FD7484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B265F" w:rsidRPr="00F736EA" w:rsidTr="001325CE">
        <w:trPr>
          <w:trHeight w:val="45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F" w:rsidRPr="00F736EA" w:rsidRDefault="005B265F" w:rsidP="00FD7484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736EA">
              <w:rPr>
                <w:rFonts w:ascii="仿宋_GB2312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F" w:rsidRPr="00F736EA" w:rsidRDefault="005B265F" w:rsidP="00FD7484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5B265F" w:rsidRPr="00F736EA" w:rsidRDefault="005B265F" w:rsidP="00F9439B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F736EA">
        <w:rPr>
          <w:rFonts w:ascii="仿宋_GB2312" w:eastAsia="仿宋_GB2312" w:hint="eastAsia"/>
          <w:sz w:val="28"/>
          <w:szCs w:val="28"/>
        </w:rPr>
        <w:t>填表人：</w:t>
      </w:r>
      <w:r w:rsidRPr="00F736EA"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Pr="00F736EA">
        <w:rPr>
          <w:rFonts w:ascii="仿宋_GB2312" w:eastAsia="仿宋_GB2312"/>
          <w:sz w:val="28"/>
          <w:szCs w:val="28"/>
        </w:rPr>
        <w:t xml:space="preserve">            </w:t>
      </w:r>
      <w:r w:rsidRPr="00F736EA">
        <w:rPr>
          <w:rFonts w:ascii="仿宋_GB2312" w:eastAsia="仿宋_GB2312" w:hint="eastAsia"/>
          <w:sz w:val="28"/>
          <w:szCs w:val="28"/>
        </w:rPr>
        <w:t>填表日期：</w:t>
      </w:r>
      <w:r w:rsidRPr="00F736EA">
        <w:rPr>
          <w:rFonts w:ascii="仿宋_GB2312" w:eastAsia="仿宋_GB2312"/>
          <w:sz w:val="28"/>
          <w:szCs w:val="28"/>
          <w:u w:val="single"/>
        </w:rPr>
        <w:t xml:space="preserve">             </w:t>
      </w: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Default="005B265F" w:rsidP="00F9439B">
      <w:pPr>
        <w:spacing w:line="360" w:lineRule="auto"/>
        <w:jc w:val="left"/>
        <w:rPr>
          <w:sz w:val="22"/>
        </w:rPr>
      </w:pPr>
    </w:p>
    <w:p w:rsidR="005B265F" w:rsidRPr="00F736EA" w:rsidRDefault="005B265F" w:rsidP="00DA531D">
      <w:pPr>
        <w:rPr>
          <w:rFonts w:ascii="仿宋_GB2312" w:eastAsia="仿宋_GB2312" w:cs="宋体"/>
          <w:bCs/>
          <w:sz w:val="32"/>
          <w:szCs w:val="32"/>
        </w:rPr>
      </w:pPr>
      <w:r w:rsidRPr="00F736EA"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 w:rsidRPr="00F736EA">
        <w:rPr>
          <w:rFonts w:ascii="仿宋_GB2312" w:eastAsia="仿宋_GB2312" w:hAnsi="宋体" w:cs="宋体"/>
          <w:bCs/>
          <w:sz w:val="32"/>
          <w:szCs w:val="32"/>
        </w:rPr>
        <w:t>2</w:t>
      </w:r>
      <w:r w:rsidRPr="00F736EA">
        <w:rPr>
          <w:rFonts w:ascii="仿宋_GB2312" w:eastAsia="仿宋_GB2312" w:hAnsi="宋体" w:cs="宋体" w:hint="eastAsia"/>
          <w:bCs/>
          <w:sz w:val="32"/>
          <w:szCs w:val="32"/>
        </w:rPr>
        <w:t>：</w:t>
      </w:r>
    </w:p>
    <w:p w:rsidR="005B265F" w:rsidRDefault="005B265F" w:rsidP="00DA531D">
      <w:pPr>
        <w:jc w:val="center"/>
        <w:rPr>
          <w:rFonts w:ascii="宋体" w:cs="宋体"/>
          <w:b/>
          <w:bCs/>
          <w:sz w:val="32"/>
          <w:szCs w:val="32"/>
        </w:rPr>
      </w:pPr>
      <w:r w:rsidRPr="00DA531D">
        <w:rPr>
          <w:rFonts w:ascii="宋体" w:hAnsi="宋体" w:cs="宋体" w:hint="eastAsia"/>
          <w:b/>
          <w:bCs/>
          <w:sz w:val="32"/>
          <w:szCs w:val="32"/>
        </w:rPr>
        <w:t>陕西省克山病病区与非病区人群内、外环境</w:t>
      </w:r>
    </w:p>
    <w:p w:rsidR="005B265F" w:rsidRPr="00DA531D" w:rsidRDefault="005B265F" w:rsidP="00DA531D">
      <w:pPr>
        <w:jc w:val="center"/>
        <w:rPr>
          <w:rFonts w:ascii="宋体" w:cs="宋体"/>
          <w:b/>
          <w:bCs/>
          <w:sz w:val="32"/>
          <w:szCs w:val="32"/>
        </w:rPr>
      </w:pPr>
      <w:r w:rsidRPr="00DA531D">
        <w:rPr>
          <w:rFonts w:ascii="宋体" w:hAnsi="宋体" w:cs="宋体" w:hint="eastAsia"/>
          <w:b/>
          <w:bCs/>
          <w:sz w:val="32"/>
          <w:szCs w:val="32"/>
        </w:rPr>
        <w:t>硒水平及相关因素调查方案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b/>
          <w:bCs/>
          <w:sz w:val="32"/>
          <w:szCs w:val="32"/>
        </w:rPr>
      </w:pPr>
      <w:r w:rsidRPr="00620627">
        <w:rPr>
          <w:rFonts w:ascii="仿宋_GB2312" w:eastAsia="仿宋_GB2312" w:hint="eastAsia"/>
          <w:sz w:val="32"/>
          <w:szCs w:val="32"/>
        </w:rPr>
        <w:t>克山病是一种原因不明的地方性心肌病，涉及我省</w:t>
      </w:r>
      <w:r w:rsidRPr="00620627">
        <w:rPr>
          <w:rFonts w:ascii="仿宋_GB2312" w:eastAsia="仿宋_GB2312"/>
          <w:sz w:val="32"/>
          <w:szCs w:val="32"/>
        </w:rPr>
        <w:t>6</w:t>
      </w:r>
      <w:r w:rsidRPr="00620627">
        <w:rPr>
          <w:rFonts w:ascii="仿宋_GB2312" w:eastAsia="仿宋_GB2312" w:hint="eastAsia"/>
          <w:sz w:val="32"/>
          <w:szCs w:val="32"/>
        </w:rPr>
        <w:t>个设区市</w:t>
      </w:r>
      <w:r w:rsidRPr="00620627">
        <w:rPr>
          <w:rFonts w:ascii="仿宋_GB2312" w:eastAsia="仿宋_GB2312"/>
          <w:sz w:val="32"/>
          <w:szCs w:val="32"/>
        </w:rPr>
        <w:t>29</w:t>
      </w:r>
      <w:r w:rsidRPr="00620627">
        <w:rPr>
          <w:rFonts w:ascii="仿宋_GB2312" w:eastAsia="仿宋_GB2312" w:hint="eastAsia"/>
          <w:sz w:val="32"/>
          <w:szCs w:val="32"/>
        </w:rPr>
        <w:t>个病区县。目前病情趋于稳定，多年来无急型、亚急型克山病发生。经过多年的防治，至“十二五”末，全省有</w:t>
      </w:r>
      <w:r w:rsidRPr="00620627">
        <w:rPr>
          <w:rFonts w:ascii="仿宋_GB2312" w:eastAsia="仿宋_GB2312"/>
          <w:sz w:val="32"/>
          <w:szCs w:val="32"/>
        </w:rPr>
        <w:t>96.5%</w:t>
      </w:r>
      <w:r w:rsidRPr="00620627">
        <w:rPr>
          <w:rFonts w:ascii="仿宋_GB2312" w:eastAsia="仿宋_GB2312" w:hint="eastAsia"/>
          <w:sz w:val="32"/>
          <w:szCs w:val="32"/>
        </w:rPr>
        <w:t>的病区县达到国家消除或控制标准。</w:t>
      </w:r>
      <w:r w:rsidRPr="00620627">
        <w:rPr>
          <w:rFonts w:ascii="仿宋_GB2312" w:eastAsia="仿宋_GB2312" w:hAnsi="仿宋" w:hint="eastAsia"/>
          <w:sz w:val="32"/>
          <w:szCs w:val="32"/>
        </w:rPr>
        <w:t>为了解目前我省克山病历史重病区人群内、外环境硒水平及其影响因素，拟开展本项调查工作。</w:t>
      </w:r>
    </w:p>
    <w:p w:rsidR="005B265F" w:rsidRPr="00CA064C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CA064C">
        <w:rPr>
          <w:rFonts w:ascii="仿宋_GB2312" w:eastAsia="仿宋_GB2312" w:hAnsi="宋体" w:cs="宋体" w:hint="eastAsia"/>
          <w:b/>
          <w:sz w:val="32"/>
          <w:szCs w:val="32"/>
        </w:rPr>
        <w:t>一、目的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了解目前我省克山病病区与非克山病病区人群内、外环境硒水平，特别是历史重病区人群的硒营养状况，分析可能的影响因素，为确定防治重点和制定可持续消除克山病防治措施提供依据。</w:t>
      </w:r>
    </w:p>
    <w:p w:rsidR="005B265F" w:rsidRPr="00CA064C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CA064C">
        <w:rPr>
          <w:rFonts w:ascii="仿宋_GB2312" w:eastAsia="仿宋_GB2312" w:hAnsi="宋体" w:cs="宋体" w:hint="eastAsia"/>
          <w:b/>
          <w:sz w:val="32"/>
          <w:szCs w:val="32"/>
        </w:rPr>
        <w:t>二、调查范围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在延安市、铜川市、渭南市、咸阳市、宝鸡市、西安市的克山病病区县和非病区县进行调查。</w:t>
      </w:r>
    </w:p>
    <w:p w:rsidR="005B265F" w:rsidRPr="00CA064C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CA064C">
        <w:rPr>
          <w:rFonts w:ascii="仿宋_GB2312" w:eastAsia="仿宋_GB2312" w:hAnsi="宋体" w:cs="宋体" w:hint="eastAsia"/>
          <w:b/>
          <w:sz w:val="32"/>
          <w:szCs w:val="32"/>
        </w:rPr>
        <w:t>三、调查点的选取原则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（一）调查县的选择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依据“十二五”期间两次病情考核验收县级自查的结果，选择克山病病情</w:t>
      </w:r>
      <w:r w:rsidRPr="00620627">
        <w:rPr>
          <w:rFonts w:ascii="仿宋_GB2312" w:eastAsia="仿宋_GB2312" w:hAnsi="宋体" w:cs="宋体" w:hint="eastAsia"/>
          <w:bCs/>
          <w:sz w:val="32"/>
          <w:szCs w:val="32"/>
        </w:rPr>
        <w:t>未控制、控制达标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、</w:t>
      </w:r>
      <w:r w:rsidRPr="00620627">
        <w:rPr>
          <w:rFonts w:ascii="仿宋_GB2312" w:eastAsia="仿宋_GB2312" w:hAnsi="宋体" w:cs="宋体" w:hint="eastAsia"/>
          <w:bCs/>
          <w:sz w:val="32"/>
          <w:szCs w:val="32"/>
        </w:rPr>
        <w:t>消除达标的历史重病区县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以及非病区县各</w:t>
      </w:r>
      <w:r w:rsidRPr="00620627">
        <w:rPr>
          <w:rFonts w:ascii="仿宋_GB2312" w:eastAsia="仿宋_GB2312" w:hAnsi="宋体" w:cs="宋体"/>
          <w:sz w:val="32"/>
          <w:szCs w:val="32"/>
        </w:rPr>
        <w:t>3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个作为调查县。具体为：未控制历史重病区县为宝塔区、黄陵县和旬邑县；控制达标历史重病区县为甘泉县、宜川县和华州区；消除达标历史重病区县为富县、彬县和宜君县。其中旬邑县和黄陵县近几年监测病例搜索病人较多，因此作为未控制历史重病区</w:t>
      </w:r>
      <w:r>
        <w:rPr>
          <w:rFonts w:ascii="仿宋_GB2312" w:eastAsia="仿宋_GB2312" w:hAnsi="宋体" w:cs="宋体" w:hint="eastAsia"/>
          <w:sz w:val="32"/>
          <w:szCs w:val="32"/>
        </w:rPr>
        <w:t>县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调查。非病区县根据地形、地貌，生产、生活经济状况与病区县相似的原则，选择临潼区、三原县和眉县作为调查县。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（二）调查乡、村的选择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每（病区）县选择</w:t>
      </w:r>
      <w:r w:rsidRPr="00620627">
        <w:rPr>
          <w:rFonts w:ascii="仿宋_GB2312" w:eastAsia="仿宋_GB2312" w:hAnsi="宋体" w:cs="宋体"/>
          <w:sz w:val="32"/>
          <w:szCs w:val="32"/>
        </w:rPr>
        <w:t>1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个（病区）乡，每（病区）乡选择</w:t>
      </w:r>
      <w:r w:rsidRPr="00620627">
        <w:rPr>
          <w:rFonts w:ascii="仿宋_GB2312" w:eastAsia="仿宋_GB2312" w:hAnsi="宋体" w:cs="宋体"/>
          <w:sz w:val="32"/>
          <w:szCs w:val="32"/>
        </w:rPr>
        <w:t>1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个（病区）村作为调查点，其中</w:t>
      </w:r>
      <w:r w:rsidRPr="00620627">
        <w:rPr>
          <w:rFonts w:ascii="仿宋_GB2312" w:eastAsia="仿宋_GB2312" w:hAnsi="宋体" w:cs="宋体" w:hint="eastAsia"/>
          <w:bCs/>
          <w:sz w:val="32"/>
          <w:szCs w:val="32"/>
        </w:rPr>
        <w:t>历史重病区县需选择历史重病区乡、村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开展调查。</w:t>
      </w:r>
    </w:p>
    <w:p w:rsidR="005B265F" w:rsidRPr="00B301C0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B301C0">
        <w:rPr>
          <w:rFonts w:ascii="仿宋_GB2312" w:eastAsia="仿宋_GB2312" w:hAnsi="宋体" w:cs="宋体" w:hint="eastAsia"/>
          <w:b/>
          <w:sz w:val="32"/>
          <w:szCs w:val="32"/>
        </w:rPr>
        <w:t>四、调查内容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（一）样品种类及数量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发样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采集</w:t>
      </w:r>
      <w:r w:rsidRPr="00620627">
        <w:rPr>
          <w:rFonts w:ascii="仿宋_GB2312" w:eastAsia="仿宋_GB2312" w:hAnsi="宋体" w:cs="宋体"/>
          <w:sz w:val="32"/>
          <w:szCs w:val="32"/>
        </w:rPr>
        <w:t>3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～</w:t>
      </w:r>
      <w:r w:rsidRPr="00620627">
        <w:rPr>
          <w:rFonts w:ascii="仿宋_GB2312" w:eastAsia="仿宋_GB2312" w:hAnsi="宋体" w:cs="宋体"/>
          <w:sz w:val="32"/>
          <w:szCs w:val="32"/>
        </w:rPr>
        <w:t>14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岁儿童、育龄期妇女、成年男性发样各</w:t>
      </w:r>
      <w:r w:rsidRPr="00620627">
        <w:rPr>
          <w:rFonts w:ascii="仿宋_GB2312" w:eastAsia="仿宋_GB2312" w:hAnsi="宋体" w:cs="宋体"/>
          <w:sz w:val="32"/>
          <w:szCs w:val="32"/>
        </w:rPr>
        <w:t>10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份，共</w:t>
      </w:r>
      <w:r w:rsidRPr="00620627">
        <w:rPr>
          <w:rFonts w:ascii="仿宋_GB2312" w:eastAsia="仿宋_GB2312" w:hAnsi="宋体" w:cs="宋体"/>
          <w:sz w:val="32"/>
          <w:szCs w:val="32"/>
        </w:rPr>
        <w:t>30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份。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粮样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主食粮样品</w:t>
      </w:r>
      <w:r w:rsidRPr="00620627">
        <w:rPr>
          <w:rFonts w:ascii="仿宋_GB2312" w:eastAsia="仿宋_GB2312" w:hAnsi="宋体" w:cs="宋体"/>
          <w:sz w:val="32"/>
          <w:szCs w:val="32"/>
        </w:rPr>
        <w:t>3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种，每种</w:t>
      </w:r>
      <w:r w:rsidRPr="00620627">
        <w:rPr>
          <w:rFonts w:ascii="仿宋_GB2312" w:eastAsia="仿宋_GB2312" w:hAnsi="宋体" w:cs="宋体"/>
          <w:sz w:val="32"/>
          <w:szCs w:val="32"/>
        </w:rPr>
        <w:t>10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份，共</w:t>
      </w:r>
      <w:r w:rsidRPr="00620627">
        <w:rPr>
          <w:rFonts w:ascii="仿宋_GB2312" w:eastAsia="仿宋_GB2312" w:hAnsi="宋体" w:cs="宋体"/>
          <w:sz w:val="32"/>
          <w:szCs w:val="32"/>
        </w:rPr>
        <w:t>30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份。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土样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混合土壤样品</w:t>
      </w:r>
      <w:r w:rsidRPr="00620627">
        <w:rPr>
          <w:rFonts w:ascii="仿宋_GB2312" w:eastAsia="仿宋_GB2312" w:hAnsi="宋体" w:cs="宋体"/>
          <w:sz w:val="32"/>
          <w:szCs w:val="32"/>
        </w:rPr>
        <w:t>10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份。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（二）问卷调查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对调查村村医进行问卷调查，收集所在村克山病或心肌病患病情况，村人口数等基本信息。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在采样家庭进行问卷调查，收集饮食结构、收入来源等基本情况，填写家庭基本情况调查表。</w:t>
      </w:r>
    </w:p>
    <w:p w:rsidR="005B265F" w:rsidRPr="009D1CF2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D1CF2">
        <w:rPr>
          <w:rFonts w:ascii="仿宋_GB2312" w:eastAsia="仿宋_GB2312" w:hAnsi="宋体" w:cs="宋体" w:hint="eastAsia"/>
          <w:b/>
          <w:sz w:val="32"/>
          <w:szCs w:val="32"/>
        </w:rPr>
        <w:t>五、采样方法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（一）采样家庭的选择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sz w:val="32"/>
          <w:szCs w:val="32"/>
        </w:rPr>
        <w:t>调查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村中，选择</w:t>
      </w:r>
      <w:r w:rsidRPr="00620627">
        <w:rPr>
          <w:rFonts w:ascii="仿宋_GB2312" w:eastAsia="仿宋_GB2312" w:hAnsi="宋体" w:cs="宋体"/>
          <w:sz w:val="32"/>
          <w:szCs w:val="32"/>
        </w:rPr>
        <w:t>10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户家庭采集发样和粮样，其中生活条件好、中、差各</w:t>
      </w:r>
      <w:r w:rsidRPr="00620627">
        <w:rPr>
          <w:rFonts w:ascii="仿宋_GB2312" w:eastAsia="仿宋_GB2312" w:hAnsi="宋体" w:cs="宋体"/>
          <w:sz w:val="32"/>
          <w:szCs w:val="32"/>
        </w:rPr>
        <w:t>3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、</w:t>
      </w:r>
      <w:r w:rsidRPr="00620627">
        <w:rPr>
          <w:rFonts w:ascii="仿宋_GB2312" w:eastAsia="仿宋_GB2312" w:hAnsi="宋体" w:cs="宋体"/>
          <w:sz w:val="32"/>
          <w:szCs w:val="32"/>
        </w:rPr>
        <w:t>4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、</w:t>
      </w:r>
      <w:r w:rsidRPr="00620627">
        <w:rPr>
          <w:rFonts w:ascii="仿宋_GB2312" w:eastAsia="仿宋_GB2312" w:hAnsi="宋体" w:cs="宋体"/>
          <w:sz w:val="32"/>
          <w:szCs w:val="32"/>
        </w:rPr>
        <w:t>3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户。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（二）样品编码说明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土样编码采用</w:t>
      </w:r>
      <w:r w:rsidRPr="00620627">
        <w:rPr>
          <w:rFonts w:ascii="仿宋_GB2312" w:eastAsia="仿宋_GB2312" w:hAnsi="宋体" w:cs="宋体"/>
          <w:sz w:val="32"/>
          <w:szCs w:val="32"/>
        </w:rPr>
        <w:t>8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位，前</w:t>
      </w:r>
      <w:r w:rsidRPr="00620627">
        <w:rPr>
          <w:rFonts w:ascii="仿宋_GB2312" w:eastAsia="仿宋_GB2312" w:hAnsi="宋体" w:cs="宋体"/>
          <w:sz w:val="32"/>
          <w:szCs w:val="32"/>
        </w:rPr>
        <w:t>6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位为</w:t>
      </w:r>
      <w:r w:rsidRPr="00620627">
        <w:rPr>
          <w:rFonts w:ascii="仿宋_GB2312" w:eastAsia="仿宋_GB2312" w:hAnsi="宋体" w:cs="宋体" w:hint="eastAsia"/>
          <w:color w:val="000000"/>
          <w:sz w:val="32"/>
          <w:szCs w:val="32"/>
        </w:rPr>
        <w:t>调查县行政区划代码，第</w:t>
      </w:r>
      <w:r w:rsidRPr="00620627">
        <w:rPr>
          <w:rFonts w:ascii="仿宋_GB2312" w:eastAsia="仿宋_GB2312" w:hAnsi="宋体" w:cs="宋体"/>
          <w:color w:val="000000"/>
          <w:sz w:val="32"/>
          <w:szCs w:val="32"/>
        </w:rPr>
        <w:t>7-8</w:t>
      </w:r>
      <w:r w:rsidRPr="00620627">
        <w:rPr>
          <w:rFonts w:ascii="仿宋_GB2312" w:eastAsia="仿宋_GB2312" w:hAnsi="宋体" w:cs="宋体" w:hint="eastAsia"/>
          <w:color w:val="000000"/>
          <w:sz w:val="32"/>
          <w:szCs w:val="32"/>
        </w:rPr>
        <w:t>位为土样采集序号，按</w:t>
      </w:r>
      <w:r w:rsidRPr="00620627">
        <w:rPr>
          <w:rFonts w:ascii="仿宋_GB2312" w:eastAsia="仿宋_GB2312" w:hAnsi="宋体" w:cs="宋体"/>
          <w:color w:val="000000"/>
          <w:sz w:val="32"/>
          <w:szCs w:val="32"/>
        </w:rPr>
        <w:t>01-30</w:t>
      </w:r>
      <w:r w:rsidRPr="00620627">
        <w:rPr>
          <w:rFonts w:ascii="仿宋_GB2312" w:eastAsia="仿宋_GB2312" w:hAnsi="宋体" w:cs="宋体" w:hint="eastAsia"/>
          <w:color w:val="000000"/>
          <w:sz w:val="32"/>
          <w:szCs w:val="32"/>
        </w:rPr>
        <w:t>编码；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头发和粮食样品编码采用</w:t>
      </w:r>
      <w:r w:rsidRPr="00620627">
        <w:rPr>
          <w:rFonts w:ascii="仿宋_GB2312" w:eastAsia="仿宋_GB2312" w:hAnsi="宋体" w:cs="宋体"/>
          <w:sz w:val="32"/>
          <w:szCs w:val="32"/>
        </w:rPr>
        <w:t>10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位。具体说明见表</w:t>
      </w:r>
      <w:r w:rsidRPr="00620627">
        <w:rPr>
          <w:rFonts w:ascii="仿宋_GB2312" w:eastAsia="仿宋_GB2312" w:hAnsi="宋体" w:cs="宋体"/>
          <w:sz w:val="32"/>
          <w:szCs w:val="32"/>
        </w:rPr>
        <w:t>1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B265F" w:rsidRPr="00015DC7" w:rsidRDefault="005B265F" w:rsidP="00DA531D">
      <w:pPr>
        <w:spacing w:line="360" w:lineRule="auto"/>
        <w:ind w:firstLine="200"/>
        <w:jc w:val="center"/>
        <w:rPr>
          <w:rFonts w:ascii="仿宋_GB2312" w:eastAsia="仿宋_GB2312" w:hAnsi="宋体" w:cs="宋体"/>
          <w:bCs/>
          <w:sz w:val="28"/>
          <w:szCs w:val="28"/>
        </w:rPr>
      </w:pPr>
      <w:r w:rsidRPr="00015DC7">
        <w:rPr>
          <w:rFonts w:ascii="仿宋_GB2312" w:eastAsia="仿宋_GB2312" w:hAnsi="宋体" w:cs="宋体" w:hint="eastAsia"/>
          <w:bCs/>
          <w:sz w:val="28"/>
          <w:szCs w:val="28"/>
        </w:rPr>
        <w:t>表</w:t>
      </w:r>
      <w:r w:rsidRPr="00015DC7">
        <w:rPr>
          <w:rFonts w:ascii="仿宋_GB2312" w:eastAsia="仿宋_GB2312" w:hAnsi="宋体" w:cs="宋体"/>
          <w:bCs/>
          <w:sz w:val="28"/>
          <w:szCs w:val="28"/>
        </w:rPr>
        <w:t xml:space="preserve">1 </w:t>
      </w:r>
      <w:r w:rsidRPr="00015DC7">
        <w:rPr>
          <w:rFonts w:ascii="仿宋_GB2312" w:eastAsia="仿宋_GB2312" w:hAnsi="宋体" w:cs="宋体" w:hint="eastAsia"/>
          <w:bCs/>
          <w:sz w:val="28"/>
          <w:szCs w:val="28"/>
        </w:rPr>
        <w:t>发样和粮样编码说明</w:t>
      </w:r>
    </w:p>
    <w:tbl>
      <w:tblPr>
        <w:tblW w:w="8864" w:type="dxa"/>
        <w:jc w:val="center"/>
        <w:tblInd w:w="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0"/>
        <w:gridCol w:w="1995"/>
        <w:gridCol w:w="5609"/>
      </w:tblGrid>
      <w:tr w:rsidR="005B265F" w:rsidRPr="00620627" w:rsidTr="008F2450">
        <w:trPr>
          <w:trHeight w:val="28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编码位数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说</w:t>
            </w:r>
            <w:r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  <w:t xml:space="preserve">  </w:t>
            </w:r>
            <w:r w:rsidRPr="009A648D"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明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具体编码</w:t>
            </w:r>
          </w:p>
        </w:tc>
      </w:tr>
      <w:tr w:rsidR="005B265F" w:rsidRPr="00620627" w:rsidTr="008F2450">
        <w:trPr>
          <w:trHeight w:val="28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前</w:t>
            </w:r>
            <w:r w:rsidRPr="009A648D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sz w:val="28"/>
                <w:szCs w:val="28"/>
              </w:rPr>
              <w:t>调查县</w:t>
            </w: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调查</w:t>
            </w:r>
            <w:r w:rsidRPr="009A648D">
              <w:rPr>
                <w:rFonts w:ascii="仿宋_GB2312" w:eastAsia="仿宋_GB2312" w:hAnsi="宋体" w:cs="宋体" w:hint="eastAsia"/>
                <w:sz w:val="28"/>
                <w:szCs w:val="28"/>
              </w:rPr>
              <w:t>县</w:t>
            </w: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行政区划代码</w:t>
            </w:r>
          </w:p>
        </w:tc>
      </w:tr>
      <w:tr w:rsidR="005B265F" w:rsidRPr="00620627" w:rsidTr="008F2450">
        <w:trPr>
          <w:trHeight w:val="348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病区村编码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ind w:hanging="15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依据病区县考评结果编码，</w:t>
            </w:r>
            <w:r w:rsidRPr="009A648D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为未控制；</w:t>
            </w:r>
            <w:r w:rsidRPr="009A648D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</w:t>
            </w: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为控制；</w:t>
            </w:r>
            <w:r w:rsidRPr="009A648D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3</w:t>
            </w:r>
            <w:r w:rsidRPr="009A648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为消除</w:t>
            </w:r>
          </w:p>
        </w:tc>
      </w:tr>
      <w:tr w:rsidR="005B265F" w:rsidRPr="00620627" w:rsidTr="008F2450">
        <w:trPr>
          <w:trHeight w:val="285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非病区村编码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/>
                <w:sz w:val="28"/>
                <w:szCs w:val="28"/>
              </w:rPr>
              <w:t>0</w:t>
            </w:r>
            <w:r w:rsidRPr="009A648D">
              <w:rPr>
                <w:rFonts w:ascii="仿宋_GB2312" w:eastAsia="仿宋_GB2312" w:hAnsi="宋体" w:cs="宋体" w:hint="eastAsia"/>
                <w:sz w:val="28"/>
                <w:szCs w:val="28"/>
              </w:rPr>
              <w:t>为非病区村编码</w:t>
            </w:r>
          </w:p>
        </w:tc>
      </w:tr>
      <w:tr w:rsidR="005B265F" w:rsidRPr="00620627" w:rsidTr="008F2450">
        <w:trPr>
          <w:trHeight w:val="28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家庭编码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B265F" w:rsidRPr="00620627" w:rsidTr="008F2450">
        <w:trPr>
          <w:trHeight w:val="28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样品种类编码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为发样；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为粮样</w:t>
            </w:r>
          </w:p>
        </w:tc>
      </w:tr>
      <w:tr w:rsidR="005B265F" w:rsidRPr="00620627" w:rsidTr="008F2450">
        <w:trPr>
          <w:trHeight w:val="285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65F" w:rsidRPr="009A648D" w:rsidRDefault="005B265F" w:rsidP="00155F8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65F" w:rsidRPr="009A648D" w:rsidRDefault="005B265F" w:rsidP="00155F81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采样对象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为儿童；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为育龄期女性；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为成年男性</w:t>
            </w:r>
          </w:p>
        </w:tc>
      </w:tr>
      <w:tr w:rsidR="005B265F" w:rsidRPr="00620627" w:rsidTr="008F2450">
        <w:trPr>
          <w:trHeight w:val="285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spacing w:line="40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spacing w:line="40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9A648D" w:rsidRDefault="005B265F" w:rsidP="00155F8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为大米；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为面粉；</w:t>
            </w:r>
            <w:r w:rsidRPr="009A64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9A64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为玉米或其他；其他种类粮样请注明</w:t>
            </w:r>
          </w:p>
        </w:tc>
      </w:tr>
    </w:tbl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（三）发样的采集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采样对象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采集每户中</w:t>
      </w:r>
      <w:r w:rsidRPr="00620627">
        <w:rPr>
          <w:rFonts w:ascii="仿宋_GB2312" w:eastAsia="仿宋_GB2312" w:hAnsi="宋体" w:cs="宋体"/>
          <w:sz w:val="32"/>
          <w:szCs w:val="32"/>
        </w:rPr>
        <w:t>3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～</w:t>
      </w:r>
      <w:r w:rsidRPr="00620627">
        <w:rPr>
          <w:rFonts w:ascii="仿宋_GB2312" w:eastAsia="仿宋_GB2312" w:hAnsi="宋体" w:cs="宋体"/>
          <w:sz w:val="32"/>
          <w:szCs w:val="32"/>
        </w:rPr>
        <w:t>14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岁儿童、育龄期妇女、成年男性发样。要求采样对象长期居住村中，非外出务工、就学人员，且平时以在家就餐为主，近期未食用过富硒食品或药品。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Style w:val="CommentReference"/>
          <w:rFonts w:ascii="仿宋_GB2312" w:eastAsia="仿宋_GB2312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如果一户家庭中有多名符合要求的儿童、育龄期妇女、成年男性，则以年龄最小者为先</w:t>
      </w:r>
      <w:r w:rsidRPr="00620627">
        <w:rPr>
          <w:rStyle w:val="CommentReference"/>
          <w:rFonts w:ascii="仿宋_GB2312" w:eastAsia="仿宋_GB2312" w:hint="eastAsia"/>
          <w:sz w:val="32"/>
          <w:szCs w:val="32"/>
        </w:rPr>
        <w:t>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Style w:val="CommentReference"/>
          <w:rFonts w:ascii="仿宋_GB2312" w:eastAsia="仿宋_GB2312" w:hint="eastAsia"/>
          <w:sz w:val="32"/>
          <w:szCs w:val="32"/>
        </w:rPr>
        <w:t>如果一户家庭中无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符合要求的某个</w:t>
      </w:r>
      <w:r w:rsidRPr="00620627">
        <w:rPr>
          <w:rStyle w:val="CommentReference"/>
          <w:rFonts w:ascii="仿宋_GB2312" w:eastAsia="仿宋_GB2312" w:hint="eastAsia"/>
          <w:sz w:val="32"/>
          <w:szCs w:val="32"/>
        </w:rPr>
        <w:t>采样对象，可选择同村、同等生活条件的采样对象替代（编码按所替代调查对象填写）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采样方法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用不锈钢剪刀采集枕部距头皮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 w:cs="宋体"/>
            <w:sz w:val="32"/>
            <w:szCs w:val="32"/>
          </w:rPr>
          <w:t>2cm</w:t>
        </w:r>
      </w:smartTag>
      <w:r w:rsidRPr="00620627">
        <w:rPr>
          <w:rFonts w:ascii="仿宋_GB2312" w:eastAsia="仿宋_GB2312" w:hAnsi="宋体" w:cs="宋体" w:hint="eastAsia"/>
          <w:sz w:val="32"/>
          <w:szCs w:val="32"/>
        </w:rPr>
        <w:t>处短发约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>
          <w:rPr>
            <w:rFonts w:ascii="仿宋_GB2312" w:eastAsia="仿宋_GB2312" w:hAnsi="宋体" w:cs="宋体"/>
            <w:sz w:val="32"/>
            <w:szCs w:val="32"/>
          </w:rPr>
          <w:t>10</w:t>
        </w:r>
        <w:r w:rsidRPr="00620627">
          <w:rPr>
            <w:rFonts w:ascii="仿宋_GB2312" w:eastAsia="仿宋_GB2312" w:hAnsi="宋体" w:cs="宋体"/>
            <w:sz w:val="32"/>
            <w:szCs w:val="32"/>
          </w:rPr>
          <w:t>g</w:t>
        </w:r>
      </w:smartTag>
      <w:r w:rsidRPr="00620627">
        <w:rPr>
          <w:rFonts w:ascii="仿宋_GB2312" w:eastAsia="仿宋_GB2312" w:hAnsi="宋体" w:cs="宋体" w:hint="eastAsia"/>
          <w:sz w:val="32"/>
          <w:szCs w:val="32"/>
        </w:rPr>
        <w:t>。为降低采样执行难度，建议请理发师协助完成。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采样工具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剪刀、剃头剪各一把，发样袋（自封袋）及标签若干。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样品记录</w:t>
      </w:r>
      <w:r>
        <w:rPr>
          <w:rFonts w:ascii="仿宋_GB2312" w:eastAsia="仿宋_GB2312" w:hAnsi="宋体" w:cs="宋体" w:hint="eastAsia"/>
          <w:sz w:val="32"/>
          <w:szCs w:val="32"/>
        </w:rPr>
        <w:t>。将头发样品装入自封袋中，填写样品标签放在采样袋内，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同时填写家庭基本情况调查表中的相关信息。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（四）粮样的采集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采集对象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选定</w:t>
      </w:r>
      <w:r w:rsidRPr="00620627">
        <w:rPr>
          <w:rFonts w:ascii="仿宋_GB2312" w:eastAsia="仿宋_GB2312" w:hAnsi="宋体" w:cs="宋体"/>
          <w:sz w:val="32"/>
          <w:szCs w:val="32"/>
        </w:rPr>
        <w:t>10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户家庭食用较多的三种主食粮样，且为调查县主要的三种主食粮品种，如不一致，则在该户增加</w:t>
      </w:r>
      <w:r w:rsidRPr="00620627">
        <w:rPr>
          <w:rFonts w:ascii="仿宋_GB2312" w:eastAsia="仿宋_GB2312" w:hAnsi="宋体" w:cs="宋体"/>
          <w:sz w:val="32"/>
          <w:szCs w:val="32"/>
        </w:rPr>
        <w:t>1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种采样品种，同种粮食中优先采集粉粮（如玉米面、面粉和青稞面）。</w:t>
      </w:r>
    </w:p>
    <w:p w:rsidR="005B265F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采样方法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每份主食粮食样品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 w:cs="宋体"/>
            <w:sz w:val="32"/>
            <w:szCs w:val="32"/>
          </w:rPr>
          <w:t>50g</w:t>
        </w:r>
      </w:smartTag>
      <w:r w:rsidRPr="0062062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采样工具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粮样袋</w:t>
      </w:r>
      <w:r w:rsidRPr="00620627">
        <w:rPr>
          <w:rFonts w:ascii="仿宋_GB2312" w:eastAsia="仿宋_GB2312" w:hAnsi="宋体" w:hint="eastAsia"/>
          <w:sz w:val="32"/>
          <w:szCs w:val="32"/>
        </w:rPr>
        <w:t>（采样可用塑料带，保存用棉布袋</w:t>
      </w:r>
      <w:r w:rsidRPr="00620627">
        <w:rPr>
          <w:rFonts w:ascii="仿宋_GB2312" w:eastAsia="仿宋_GB2312" w:hAnsi="宋体"/>
          <w:sz w:val="32"/>
          <w:szCs w:val="32"/>
        </w:rPr>
        <w:t>/</w:t>
      </w:r>
      <w:r w:rsidRPr="00620627">
        <w:rPr>
          <w:rFonts w:ascii="仿宋_GB2312" w:eastAsia="仿宋_GB2312" w:hAnsi="宋体" w:hint="eastAsia"/>
          <w:sz w:val="32"/>
          <w:szCs w:val="32"/>
        </w:rPr>
        <w:t>纸袋）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及标签若干。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样品记录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将采集的粮食样品装入采样袋中，填写样品标签，放在采样袋内，同时填写家庭基本情况调查表中的相关信息。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（五）土样的采集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采样对象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hint="eastAsia"/>
          <w:sz w:val="32"/>
          <w:szCs w:val="32"/>
        </w:rPr>
        <w:t>以调查村为中心，排除近三年施用富硒肥的耕地，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在距离村居住地边界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 w:cs="宋体"/>
            <w:sz w:val="32"/>
            <w:szCs w:val="32"/>
          </w:rPr>
          <w:t>500</w:t>
        </w:r>
        <w:r w:rsidRPr="00620627">
          <w:rPr>
            <w:rFonts w:ascii="仿宋_GB2312" w:eastAsia="仿宋_GB2312" w:hAnsi="宋体" w:cs="宋体" w:hint="eastAsia"/>
            <w:sz w:val="32"/>
            <w:szCs w:val="32"/>
          </w:rPr>
          <w:t>米</w:t>
        </w:r>
      </w:smartTag>
      <w:r w:rsidRPr="00620627">
        <w:rPr>
          <w:rFonts w:ascii="仿宋_GB2312" w:eastAsia="仿宋_GB2312" w:hAnsi="宋体" w:cs="宋体" w:hint="eastAsia"/>
          <w:sz w:val="32"/>
          <w:szCs w:val="32"/>
        </w:rPr>
        <w:t>以外的农田中，</w:t>
      </w:r>
      <w:r w:rsidRPr="00620627">
        <w:rPr>
          <w:rFonts w:ascii="仿宋_GB2312" w:eastAsia="仿宋_GB2312" w:hAnsi="宋体" w:hint="eastAsia"/>
          <w:sz w:val="32"/>
          <w:szCs w:val="32"/>
        </w:rPr>
        <w:t>按随机抽样选择</w:t>
      </w:r>
      <w:r w:rsidRPr="00620627">
        <w:rPr>
          <w:rFonts w:ascii="仿宋_GB2312" w:eastAsia="仿宋_GB2312" w:hAnsi="宋体"/>
          <w:sz w:val="32"/>
          <w:szCs w:val="32"/>
        </w:rPr>
        <w:t>10</w:t>
      </w:r>
      <w:r w:rsidRPr="00620627">
        <w:rPr>
          <w:rFonts w:ascii="仿宋_GB2312" w:eastAsia="仿宋_GB2312" w:hAnsi="宋体" w:hint="eastAsia"/>
          <w:sz w:val="32"/>
          <w:szCs w:val="32"/>
        </w:rPr>
        <w:t>块农田作为采样对象。</w:t>
      </w:r>
    </w:p>
    <w:p w:rsidR="005B265F" w:rsidRPr="00620627" w:rsidRDefault="005B265F" w:rsidP="00A844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采样点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每块农田内，采用五点法</w:t>
      </w:r>
      <w:r>
        <w:rPr>
          <w:rFonts w:ascii="仿宋_GB2312" w:eastAsia="仿宋_GB2312" w:hAnsi="宋体" w:cs="宋体" w:hint="eastAsia"/>
          <w:sz w:val="32"/>
          <w:szCs w:val="32"/>
        </w:rPr>
        <w:t>（如图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布点采样，注意避开路边、地头、沟边、垃圾堆，局部特殊地形和受严重大气污染的农田。</w:t>
      </w:r>
    </w:p>
    <w:p w:rsidR="005B265F" w:rsidRPr="00620627" w:rsidRDefault="005B265F" w:rsidP="00A84411">
      <w:pPr>
        <w:spacing w:line="360" w:lineRule="auto"/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noProof/>
        </w:rPr>
      </w:r>
      <w:r w:rsidRPr="00983217">
        <w:rPr>
          <w:rFonts w:ascii="仿宋_GB2312" w:eastAsia="仿宋_GB2312" w:hAnsi="宋体" w:cs="宋体"/>
          <w:sz w:val="32"/>
          <w:szCs w:val="32"/>
        </w:rPr>
        <w:pict>
          <v:group id="画布 2" o:spid="_x0000_s1035" editas="canvas" style="width:120.6pt;height:101.4pt;mso-position-horizontal-relative:char;mso-position-vertical-relative:line" coordorigin="1830,8662" coordsize="2412,2028">
            <o:lock v:ext="edit" aspectratio="t" text="t"/>
            <o:diagram v:ext="edit" dgmstyle="0" dgmscalex="0" dgmscaley="0"/>
            <v:shape id="_x0000_s1036" type="#_x0000_t75" style="position:absolute;left:1830;top:8662;width:2412;height:2028" o:preferrelative="f" stroked="t">
              <v:path o:extrusionok="t"/>
              <o:lock v:ext="edit" rotation="t" text="t"/>
              <o:diagram v:ext="edit" dgmstyle="0" dgmscalex="0" dgmscaley="0"/>
            </v:shape>
            <v:line id="_x0000_s1037" style="position:absolute" from="2082,8974" to="3881,10378"/>
            <v:line id="直线 5" o:spid="_x0000_s1038" style="position:absolute;flip:x" from="2082,8974" to="3702,10378"/>
            <v:oval id="椭圆 6" o:spid="_x0000_s1039" style="position:absolute;left:2854;top:9559;width:180;height:156"/>
            <v:oval id="椭圆 7" o:spid="_x0000_s1040" style="position:absolute;left:3637;top:8896;width:180;height:156"/>
            <v:oval id="椭圆 8" o:spid="_x0000_s1041" style="position:absolute;left:1954;top:8909;width:180;height:156"/>
            <v:oval id="椭圆 9" o:spid="_x0000_s1042" style="position:absolute;left:1915;top:10313;width:180;height:156"/>
            <v:oval id="椭圆 10" o:spid="_x0000_s1043" style="position:absolute;left:3852;top:10346;width:180;height:156"/>
            <w10:anchorlock/>
          </v:group>
        </w:pict>
      </w:r>
    </w:p>
    <w:p w:rsidR="005B265F" w:rsidRPr="00A57C88" w:rsidRDefault="005B265F" w:rsidP="00A84411">
      <w:pPr>
        <w:spacing w:line="360" w:lineRule="auto"/>
        <w:ind w:firstLineChars="200" w:firstLine="560"/>
        <w:jc w:val="center"/>
        <w:rPr>
          <w:rFonts w:ascii="仿宋_GB2312" w:eastAsia="仿宋_GB2312" w:hAnsi="宋体" w:cs="宋体"/>
          <w:sz w:val="28"/>
          <w:szCs w:val="28"/>
        </w:rPr>
      </w:pPr>
      <w:r w:rsidRPr="00A57C88">
        <w:rPr>
          <w:rFonts w:ascii="仿宋_GB2312" w:eastAsia="仿宋_GB2312" w:hAnsi="宋体" w:cs="宋体" w:hint="eastAsia"/>
          <w:sz w:val="28"/>
          <w:szCs w:val="28"/>
        </w:rPr>
        <w:t>图</w:t>
      </w:r>
      <w:r w:rsidRPr="00A57C88">
        <w:rPr>
          <w:rFonts w:ascii="仿宋_GB2312" w:eastAsia="仿宋_GB2312" w:hAnsi="宋体" w:cs="宋体"/>
          <w:sz w:val="28"/>
          <w:szCs w:val="28"/>
        </w:rPr>
        <w:t xml:space="preserve">1 </w:t>
      </w:r>
      <w:r w:rsidRPr="00A57C88">
        <w:rPr>
          <w:rFonts w:ascii="仿宋_GB2312" w:eastAsia="仿宋_GB2312" w:hAnsi="宋体" w:cs="宋体" w:hint="eastAsia"/>
          <w:sz w:val="28"/>
          <w:szCs w:val="28"/>
        </w:rPr>
        <w:t>土样采样点示意图</w:t>
      </w:r>
    </w:p>
    <w:p w:rsidR="005B265F" w:rsidRPr="00620627" w:rsidRDefault="005B265F" w:rsidP="00A844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采样工具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铁铲（锹）、测量尺和塑料铲各一把，土样袋</w:t>
      </w:r>
      <w:r w:rsidRPr="00620627">
        <w:rPr>
          <w:rFonts w:ascii="仿宋_GB2312" w:eastAsia="仿宋_GB2312" w:hAnsi="宋体" w:hint="eastAsia"/>
          <w:sz w:val="32"/>
          <w:szCs w:val="32"/>
        </w:rPr>
        <w:t>（采样可用塑料袋，保存用棉布袋或纸袋）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及标签若干。</w:t>
      </w:r>
    </w:p>
    <w:p w:rsidR="005B265F" w:rsidRPr="00620627" w:rsidRDefault="005B265F" w:rsidP="00A844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采样深度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土壤采自距地表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 w:cs="宋体"/>
            <w:sz w:val="32"/>
            <w:szCs w:val="32"/>
          </w:rPr>
          <w:t>20cm</w:t>
        </w:r>
      </w:smartTag>
      <w:r w:rsidRPr="00620627">
        <w:rPr>
          <w:rFonts w:ascii="仿宋_GB2312" w:eastAsia="仿宋_GB2312" w:hAnsi="宋体" w:cs="宋体" w:hint="eastAsia"/>
          <w:sz w:val="32"/>
          <w:szCs w:val="32"/>
        </w:rPr>
        <w:t>左右的土层。</w:t>
      </w:r>
    </w:p>
    <w:p w:rsidR="005B265F" w:rsidRPr="00620627" w:rsidRDefault="005B265F" w:rsidP="00A844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采样方法及样品量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在每个采样点上取土深度及采样量应均匀一致，需用塑料铲采集土样，避免土样接触铁铲。将各点的土壤样品混合均匀。</w:t>
      </w:r>
    </w:p>
    <w:p w:rsidR="005B265F" w:rsidRPr="00620627" w:rsidRDefault="005B265F" w:rsidP="00A84411">
      <w:pPr>
        <w:spacing w:afterLines="10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混合土样以取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 w:cs="宋体"/>
            <w:sz w:val="32"/>
            <w:szCs w:val="32"/>
          </w:rPr>
          <w:t>500g</w:t>
        </w:r>
      </w:smartTag>
      <w:r w:rsidRPr="00620627">
        <w:rPr>
          <w:rFonts w:ascii="仿宋_GB2312" w:eastAsia="仿宋_GB2312" w:hAnsi="宋体" w:cs="宋体" w:hint="eastAsia"/>
          <w:sz w:val="32"/>
          <w:szCs w:val="32"/>
        </w:rPr>
        <w:t>为宜，用四分法</w:t>
      </w:r>
      <w:r>
        <w:rPr>
          <w:rFonts w:ascii="仿宋_GB2312" w:eastAsia="仿宋_GB2312" w:hAnsi="宋体" w:cs="宋体" w:hint="eastAsia"/>
          <w:sz w:val="32"/>
          <w:szCs w:val="32"/>
        </w:rPr>
        <w:t>（如图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将多余土壤弃去。方法是将采集的土壤样品放在盘子或塑料布上，剔除作物根系、石块、杂草等，将土样弄碎、混匀，铺成正方形，划对角线将土样分成四份，把对角的两份分别合并成一份，保留一份，弃去一份。如果采集的样品数量多，可多次用四分法将多余的土壤弃去。</w:t>
      </w:r>
    </w:p>
    <w:p w:rsidR="005B265F" w:rsidRPr="00620627" w:rsidRDefault="005B265F" w:rsidP="00A84411">
      <w:pPr>
        <w:spacing w:line="360" w:lineRule="auto"/>
        <w:ind w:firstLineChars="650" w:firstLine="1365"/>
        <w:rPr>
          <w:rFonts w:ascii="仿宋_GB2312" w:eastAsia="仿宋_GB2312" w:hAnsi="宋体"/>
          <w:noProof/>
          <w:sz w:val="32"/>
          <w:szCs w:val="32"/>
        </w:rPr>
      </w:pPr>
      <w:r>
        <w:pict>
          <v:shape id="_x0000_i1028" type="#_x0000_t75" style="width:264pt;height:93pt;visibility:visible" o:allowoverlap="f">
            <v:imagedata r:id="rId8" o:title=""/>
          </v:shape>
        </w:pict>
      </w:r>
    </w:p>
    <w:p w:rsidR="005B265F" w:rsidRPr="004F29A8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695" w:firstLine="222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图</w:t>
      </w:r>
      <w:r>
        <w:rPr>
          <w:rFonts w:ascii="仿宋_GB2312" w:eastAsia="仿宋_GB2312" w:hAnsi="宋体"/>
          <w:sz w:val="32"/>
          <w:szCs w:val="32"/>
        </w:rPr>
        <w:t>2</w:t>
      </w:r>
      <w:r w:rsidRPr="004F29A8">
        <w:rPr>
          <w:rFonts w:ascii="仿宋_GB2312" w:eastAsia="仿宋_GB2312" w:hAnsi="宋体"/>
          <w:sz w:val="32"/>
          <w:szCs w:val="32"/>
        </w:rPr>
        <w:t xml:space="preserve"> </w:t>
      </w:r>
      <w:r w:rsidRPr="004F29A8">
        <w:rPr>
          <w:rFonts w:ascii="仿宋_GB2312" w:eastAsia="仿宋_GB2312" w:hAnsi="宋体" w:hint="eastAsia"/>
          <w:sz w:val="32"/>
          <w:szCs w:val="32"/>
        </w:rPr>
        <w:t>土壤四分法示意图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/>
          <w:sz w:val="32"/>
          <w:szCs w:val="32"/>
        </w:rPr>
        <w:t>6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样品记录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将最后缩分所得的土壤样品装入样品袋中，填写样品标签，并放在袋内。</w:t>
      </w:r>
    </w:p>
    <w:p w:rsidR="005B265F" w:rsidRPr="006470DF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6470DF">
        <w:rPr>
          <w:rFonts w:ascii="仿宋_GB2312" w:eastAsia="仿宋_GB2312" w:hAnsi="宋体" w:cs="宋体" w:hint="eastAsia"/>
          <w:b/>
          <w:sz w:val="32"/>
          <w:szCs w:val="32"/>
        </w:rPr>
        <w:t>六、检测方法及标准</w:t>
      </w:r>
    </w:p>
    <w:p w:rsidR="005B265F" w:rsidRPr="00620627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20627">
        <w:rPr>
          <w:rFonts w:ascii="仿宋_GB2312" w:eastAsia="仿宋_GB2312" w:hAnsi="宋体" w:hint="eastAsia"/>
          <w:sz w:val="32"/>
          <w:szCs w:val="32"/>
        </w:rPr>
        <w:t>（一）头发、粮食硒含量检测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hint="eastAsia"/>
          <w:sz w:val="32"/>
          <w:szCs w:val="32"/>
        </w:rPr>
        <w:t>按</w:t>
      </w:r>
      <w:r w:rsidRPr="00620627">
        <w:rPr>
          <w:rFonts w:ascii="仿宋_GB2312" w:eastAsia="仿宋_GB2312" w:hAnsi="宋体"/>
          <w:sz w:val="32"/>
          <w:szCs w:val="32"/>
        </w:rPr>
        <w:t xml:space="preserve">GB 5009.93-2017 </w:t>
      </w:r>
      <w:r w:rsidRPr="00620627">
        <w:rPr>
          <w:rFonts w:ascii="仿宋_GB2312" w:eastAsia="仿宋_GB2312" w:hAnsi="宋体" w:hint="eastAsia"/>
          <w:sz w:val="32"/>
          <w:szCs w:val="32"/>
        </w:rPr>
        <w:t>《食品安全国家标准</w:t>
      </w:r>
      <w:r w:rsidRPr="00620627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食品中硒的测定》中的氢化物原子荧光光谱法</w:t>
      </w:r>
      <w:r w:rsidRPr="00620627">
        <w:rPr>
          <w:rFonts w:ascii="仿宋_GB2312" w:eastAsia="仿宋_GB2312" w:hAnsi="宋体" w:hint="eastAsia"/>
          <w:sz w:val="32"/>
          <w:szCs w:val="32"/>
        </w:rPr>
        <w:t>。</w:t>
      </w:r>
    </w:p>
    <w:p w:rsidR="005B265F" w:rsidRPr="00620627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20627">
        <w:rPr>
          <w:rFonts w:ascii="仿宋_GB2312" w:eastAsia="仿宋_GB2312" w:hAnsi="宋体" w:hint="eastAsia"/>
          <w:sz w:val="32"/>
          <w:szCs w:val="32"/>
        </w:rPr>
        <w:t>（二）土壤硒含量检测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620627">
        <w:rPr>
          <w:rFonts w:ascii="仿宋_GB2312" w:eastAsia="仿宋_GB2312" w:hAnsi="宋体" w:hint="eastAsia"/>
          <w:sz w:val="32"/>
          <w:szCs w:val="32"/>
        </w:rPr>
        <w:t>按</w:t>
      </w:r>
      <w:r w:rsidRPr="00620627">
        <w:rPr>
          <w:rFonts w:ascii="仿宋_GB2312" w:eastAsia="仿宋_GB2312" w:hAnsi="宋体"/>
          <w:sz w:val="32"/>
          <w:szCs w:val="32"/>
        </w:rPr>
        <w:t>NY/T 1104-2006</w:t>
      </w:r>
      <w:r w:rsidRPr="00620627">
        <w:rPr>
          <w:rFonts w:ascii="仿宋_GB2312" w:eastAsia="仿宋_GB2312" w:hAnsi="宋体" w:hint="eastAsia"/>
          <w:sz w:val="32"/>
          <w:szCs w:val="32"/>
        </w:rPr>
        <w:t>《土壤中全硒的测定》中的氢化物原子荧光光谱法。</w:t>
      </w:r>
    </w:p>
    <w:p w:rsidR="005B265F" w:rsidRPr="007A1EC6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A1EC6">
        <w:rPr>
          <w:rFonts w:ascii="仿宋_GB2312" w:eastAsia="仿宋_GB2312" w:hAnsi="宋体" w:cs="宋体" w:hint="eastAsia"/>
          <w:b/>
          <w:sz w:val="32"/>
          <w:szCs w:val="32"/>
        </w:rPr>
        <w:t>七、进度安排</w:t>
      </w:r>
    </w:p>
    <w:p w:rsidR="005B265F" w:rsidRPr="00620627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20627">
        <w:rPr>
          <w:rFonts w:ascii="仿宋_GB2312" w:eastAsia="仿宋_GB2312" w:hAnsi="宋体" w:hint="eastAsia"/>
          <w:sz w:val="32"/>
          <w:szCs w:val="32"/>
        </w:rPr>
        <w:t>（一）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/>
            <w:sz w:val="32"/>
            <w:szCs w:val="32"/>
          </w:rPr>
          <w:t>2018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620627">
          <w:rPr>
            <w:rFonts w:ascii="仿宋_GB2312" w:eastAsia="仿宋_GB2312" w:hAnsi="宋体"/>
            <w:sz w:val="32"/>
            <w:szCs w:val="32"/>
          </w:rPr>
          <w:t>3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620627">
          <w:rPr>
            <w:rFonts w:ascii="仿宋_GB2312" w:eastAsia="仿宋_GB2312" w:hAnsi="宋体"/>
            <w:sz w:val="32"/>
            <w:szCs w:val="32"/>
          </w:rPr>
          <w:t>15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日前</w:t>
        </w:r>
      </w:smartTag>
      <w:r w:rsidRPr="00620627">
        <w:rPr>
          <w:rFonts w:ascii="仿宋_GB2312" w:eastAsia="仿宋_GB2312" w:hAnsi="宋体" w:hint="eastAsia"/>
          <w:sz w:val="32"/>
          <w:szCs w:val="32"/>
        </w:rPr>
        <w:t>选定调查县及采样的乡、村。</w:t>
      </w:r>
    </w:p>
    <w:p w:rsidR="005B265F" w:rsidRPr="00620627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20627">
        <w:rPr>
          <w:rFonts w:ascii="仿宋_GB2312" w:eastAsia="仿宋_GB2312" w:hAnsi="宋体" w:hint="eastAsia"/>
          <w:sz w:val="32"/>
          <w:szCs w:val="32"/>
        </w:rPr>
        <w:t>（二）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/>
            <w:sz w:val="32"/>
            <w:szCs w:val="32"/>
          </w:rPr>
          <w:t>2018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620627">
          <w:rPr>
            <w:rFonts w:ascii="仿宋_GB2312" w:eastAsia="仿宋_GB2312" w:hAnsi="宋体"/>
            <w:sz w:val="32"/>
            <w:szCs w:val="32"/>
          </w:rPr>
          <w:t>5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620627">
          <w:rPr>
            <w:rFonts w:ascii="仿宋_GB2312" w:eastAsia="仿宋_GB2312" w:hAnsi="宋体"/>
            <w:sz w:val="32"/>
            <w:szCs w:val="32"/>
          </w:rPr>
          <w:t>10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日前</w:t>
        </w:r>
      </w:smartTag>
      <w:r w:rsidRPr="00620627">
        <w:rPr>
          <w:rFonts w:ascii="仿宋_GB2312" w:eastAsia="仿宋_GB2312" w:hAnsi="宋体" w:hint="eastAsia"/>
          <w:sz w:val="32"/>
          <w:szCs w:val="32"/>
        </w:rPr>
        <w:t>完成现场采样工作。</w:t>
      </w:r>
    </w:p>
    <w:p w:rsidR="005B265F" w:rsidRPr="00620627" w:rsidRDefault="005B265F" w:rsidP="00A84411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20627">
        <w:rPr>
          <w:rFonts w:ascii="仿宋_GB2312" w:eastAsia="仿宋_GB2312" w:hAnsi="宋体" w:hint="eastAsia"/>
          <w:sz w:val="32"/>
          <w:szCs w:val="32"/>
        </w:rPr>
        <w:t>（三）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/>
            <w:sz w:val="32"/>
            <w:szCs w:val="32"/>
          </w:rPr>
          <w:t>2018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620627">
          <w:rPr>
            <w:rFonts w:ascii="仿宋_GB2312" w:eastAsia="仿宋_GB2312" w:hAnsi="宋体"/>
            <w:sz w:val="32"/>
            <w:szCs w:val="32"/>
          </w:rPr>
          <w:t>9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620627">
          <w:rPr>
            <w:rFonts w:ascii="仿宋_GB2312" w:eastAsia="仿宋_GB2312" w:hAnsi="宋体"/>
            <w:sz w:val="32"/>
            <w:szCs w:val="32"/>
          </w:rPr>
          <w:t>10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日前</w:t>
        </w:r>
      </w:smartTag>
      <w:r w:rsidRPr="00620627">
        <w:rPr>
          <w:rFonts w:ascii="仿宋_GB2312" w:eastAsia="仿宋_GB2312" w:hAnsi="宋体" w:hint="eastAsia"/>
          <w:sz w:val="32"/>
          <w:szCs w:val="32"/>
        </w:rPr>
        <w:t>完成样品检测，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620627">
          <w:rPr>
            <w:rFonts w:ascii="仿宋_GB2312" w:eastAsia="仿宋_GB2312" w:hAnsi="宋体"/>
            <w:sz w:val="32"/>
            <w:szCs w:val="32"/>
          </w:rPr>
          <w:t>10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620627">
          <w:rPr>
            <w:rFonts w:ascii="仿宋_GB2312" w:eastAsia="仿宋_GB2312" w:hAnsi="宋体"/>
            <w:sz w:val="32"/>
            <w:szCs w:val="32"/>
          </w:rPr>
          <w:t>20</w:t>
        </w:r>
        <w:r w:rsidRPr="00620627">
          <w:rPr>
            <w:rFonts w:ascii="仿宋_GB2312" w:eastAsia="仿宋_GB2312" w:hAnsi="宋体" w:hint="eastAsia"/>
            <w:sz w:val="32"/>
            <w:szCs w:val="32"/>
          </w:rPr>
          <w:t>日前</w:t>
        </w:r>
      </w:smartTag>
      <w:r w:rsidRPr="00620627">
        <w:rPr>
          <w:rFonts w:ascii="仿宋_GB2312" w:eastAsia="仿宋_GB2312" w:hAnsi="宋体" w:hint="eastAsia"/>
          <w:sz w:val="32"/>
          <w:szCs w:val="32"/>
        </w:rPr>
        <w:t>完成数据汇总、审核、整理分析及报告的撰写、上报。</w:t>
      </w:r>
    </w:p>
    <w:p w:rsidR="005B265F" w:rsidRPr="009362E4" w:rsidRDefault="005B265F" w:rsidP="00A84411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362E4">
        <w:rPr>
          <w:rFonts w:ascii="仿宋_GB2312" w:eastAsia="仿宋_GB2312" w:hAnsi="宋体" w:cs="宋体" w:hint="eastAsia"/>
          <w:b/>
          <w:sz w:val="32"/>
          <w:szCs w:val="32"/>
        </w:rPr>
        <w:t>八、组织实施和质量控制</w:t>
      </w:r>
    </w:p>
    <w:p w:rsidR="005B265F" w:rsidRDefault="005B265F" w:rsidP="00A84411">
      <w:pPr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FA19DD">
        <w:rPr>
          <w:rFonts w:ascii="仿宋" w:eastAsia="仿宋" w:hAnsi="仿宋" w:cs="宋体" w:hint="eastAsia"/>
          <w:sz w:val="32"/>
          <w:szCs w:val="32"/>
        </w:rPr>
        <w:t>（一）省地防所负责调查</w:t>
      </w:r>
      <w:r>
        <w:rPr>
          <w:rFonts w:ascii="仿宋" w:eastAsia="仿宋" w:hAnsi="仿宋" w:cs="宋体" w:hint="eastAsia"/>
          <w:sz w:val="32"/>
          <w:szCs w:val="32"/>
        </w:rPr>
        <w:t>县</w:t>
      </w:r>
      <w:r w:rsidRPr="00FA19DD">
        <w:rPr>
          <w:rFonts w:ascii="仿宋" w:eastAsia="仿宋" w:hAnsi="仿宋" w:cs="宋体" w:hint="eastAsia"/>
          <w:sz w:val="32"/>
          <w:szCs w:val="32"/>
        </w:rPr>
        <w:t>的选取，制订实施方案，</w:t>
      </w:r>
      <w:r>
        <w:rPr>
          <w:rFonts w:ascii="仿宋" w:eastAsia="仿宋" w:hAnsi="仿宋" w:cs="宋体" w:hint="eastAsia"/>
          <w:sz w:val="32"/>
          <w:szCs w:val="32"/>
        </w:rPr>
        <w:t>资料汇总，撰写总结报告。</w:t>
      </w:r>
    </w:p>
    <w:p w:rsidR="005B265F" w:rsidRPr="00FA19DD" w:rsidRDefault="005B265F" w:rsidP="00A84411">
      <w:pPr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（二）市级疾病预防控制中心（地防所）负责各市</w:t>
      </w:r>
      <w:r w:rsidRPr="00FA19DD">
        <w:rPr>
          <w:rFonts w:ascii="仿宋" w:eastAsia="仿宋" w:hAnsi="仿宋" w:cs="宋体" w:hint="eastAsia"/>
          <w:sz w:val="32"/>
          <w:szCs w:val="32"/>
        </w:rPr>
        <w:t>项目的组织、协调、监督和管理。</w:t>
      </w:r>
    </w:p>
    <w:p w:rsidR="005B265F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）县级疾病预防控制中心（地防所）负责样品的采集、问卷调查，并填写表</w:t>
      </w:r>
      <w:r w:rsidRPr="006206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-6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的电子版。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）样品硒检测需由取得计量认证（</w:t>
      </w:r>
      <w:r w:rsidRPr="00620627">
        <w:rPr>
          <w:rFonts w:ascii="仿宋_GB2312" w:eastAsia="仿宋_GB2312" w:hAnsi="宋体" w:cs="宋体"/>
          <w:sz w:val="32"/>
          <w:szCs w:val="32"/>
        </w:rPr>
        <w:t>CMA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）合格证书的检测机构完成。</w:t>
      </w: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（五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）检测结果和问卷按要求由省地防所录入统一数据库，并将调查数据和结果上报中国疾病预防控制中心地方病控制中心。</w:t>
      </w:r>
    </w:p>
    <w:p w:rsidR="005B265F" w:rsidRDefault="005B265F" w:rsidP="00DA531D">
      <w:pPr>
        <w:spacing w:line="360" w:lineRule="auto"/>
        <w:jc w:val="left"/>
        <w:rPr>
          <w:rFonts w:ascii="仿宋_GB2312" w:eastAsia="仿宋_GB2312" w:hAnsi="宋体" w:cs="宋体"/>
          <w:sz w:val="32"/>
          <w:szCs w:val="32"/>
        </w:rPr>
      </w:pPr>
    </w:p>
    <w:p w:rsidR="005B265F" w:rsidRDefault="005B265F" w:rsidP="00DA531D">
      <w:pPr>
        <w:spacing w:line="360" w:lineRule="auto"/>
        <w:jc w:val="left"/>
        <w:rPr>
          <w:rFonts w:ascii="仿宋_GB2312" w:eastAsia="仿宋_GB2312" w:hAnsi="宋体" w:cs="宋体"/>
          <w:sz w:val="32"/>
          <w:szCs w:val="32"/>
        </w:rPr>
      </w:pPr>
    </w:p>
    <w:p w:rsidR="005B265F" w:rsidRPr="00620627" w:rsidRDefault="005B265F" w:rsidP="00A84411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sz w:val="32"/>
          <w:szCs w:val="32"/>
        </w:rPr>
        <w:t>录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表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1 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采样村基本情况调查表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表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2 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家庭基本情况调查表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表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3 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发样标签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   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表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4 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粮样标签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表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5 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土样标签</w:t>
      </w:r>
    </w:p>
    <w:p w:rsidR="005B265F" w:rsidRPr="00620627" w:rsidRDefault="005B265F" w:rsidP="00A8441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0627">
        <w:rPr>
          <w:rFonts w:ascii="仿宋_GB2312" w:eastAsia="仿宋_GB2312" w:hAnsi="宋体" w:cs="宋体" w:hint="eastAsia"/>
          <w:sz w:val="32"/>
          <w:szCs w:val="32"/>
        </w:rPr>
        <w:t>表</w:t>
      </w:r>
      <w:r w:rsidRPr="00620627">
        <w:rPr>
          <w:rFonts w:ascii="仿宋_GB2312" w:eastAsia="仿宋_GB2312" w:hAnsi="宋体" w:cs="宋体"/>
          <w:sz w:val="32"/>
          <w:szCs w:val="32"/>
        </w:rPr>
        <w:t xml:space="preserve">6 </w:t>
      </w:r>
      <w:r w:rsidRPr="00620627">
        <w:rPr>
          <w:rFonts w:ascii="仿宋_GB2312" w:eastAsia="仿宋_GB2312" w:hAnsi="宋体" w:cs="宋体" w:hint="eastAsia"/>
          <w:sz w:val="32"/>
          <w:szCs w:val="32"/>
        </w:rPr>
        <w:t>样品硒含量检测结果登记表</w:t>
      </w:r>
    </w:p>
    <w:p w:rsidR="005B265F" w:rsidRPr="009E1851" w:rsidRDefault="005B265F" w:rsidP="00DA531D">
      <w:pPr>
        <w:spacing w:line="360" w:lineRule="auto"/>
        <w:ind w:firstLine="200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620627">
        <w:rPr>
          <w:rFonts w:ascii="仿宋_GB2312" w:eastAsia="仿宋_GB2312" w:hAnsi="宋体" w:cs="宋体"/>
          <w:sz w:val="32"/>
          <w:szCs w:val="32"/>
        </w:rPr>
        <w:br w:type="page"/>
      </w:r>
      <w:r w:rsidRPr="009E1851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9E1851">
        <w:rPr>
          <w:rFonts w:ascii="仿宋_GB2312" w:eastAsia="仿宋_GB2312" w:hAnsi="宋体" w:cs="宋体"/>
          <w:b/>
          <w:bCs/>
          <w:sz w:val="28"/>
          <w:szCs w:val="28"/>
        </w:rPr>
        <w:t xml:space="preserve">1  </w:t>
      </w:r>
      <w:r w:rsidRPr="009E1851">
        <w:rPr>
          <w:rFonts w:ascii="仿宋_GB2312" w:eastAsia="仿宋_GB2312" w:hAnsi="宋体" w:cs="宋体" w:hint="eastAsia"/>
          <w:b/>
          <w:bCs/>
          <w:sz w:val="28"/>
          <w:szCs w:val="28"/>
        </w:rPr>
        <w:t>采样村基本情况调查表</w:t>
      </w:r>
    </w:p>
    <w:p w:rsidR="005B265F" w:rsidRPr="0006006A" w:rsidRDefault="005B265F" w:rsidP="00A84411">
      <w:pPr>
        <w:spacing w:afterLines="50" w:line="480" w:lineRule="exact"/>
        <w:rPr>
          <w:rFonts w:ascii="仿宋_GB2312" w:eastAsia="仿宋_GB2312" w:hAnsi="宋体" w:cs="宋体"/>
          <w:sz w:val="28"/>
          <w:szCs w:val="28"/>
        </w:rPr>
      </w:pP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省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县（区）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乡（镇）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村</w:t>
      </w:r>
    </w:p>
    <w:p w:rsidR="005B265F" w:rsidRPr="0006006A" w:rsidRDefault="005B265F" w:rsidP="00A84411">
      <w:pPr>
        <w:spacing w:afterLines="50" w:line="480" w:lineRule="exact"/>
        <w:rPr>
          <w:rFonts w:ascii="仿宋_GB2312" w:eastAsia="仿宋_GB2312" w:hAnsi="宋体" w:cs="宋体"/>
          <w:sz w:val="28"/>
          <w:szCs w:val="28"/>
        </w:rPr>
      </w:pPr>
      <w:r w:rsidRPr="0006006A">
        <w:rPr>
          <w:rFonts w:ascii="仿宋_GB2312" w:eastAsia="仿宋_GB2312" w:hAnsi="宋体" w:cs="宋体" w:hint="eastAsia"/>
          <w:sz w:val="28"/>
          <w:szCs w:val="28"/>
        </w:rPr>
        <w:t>是否为克山病病区：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28"/>
          <w:szCs w:val="28"/>
        </w:rPr>
        <w:t>。（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①</w:t>
      </w:r>
      <w:r>
        <w:rPr>
          <w:rFonts w:ascii="仿宋_GB2312" w:eastAsia="仿宋_GB2312" w:hAnsi="宋体" w:cs="宋体" w:hint="eastAsia"/>
          <w:sz w:val="28"/>
          <w:szCs w:val="28"/>
        </w:rPr>
        <w:t>是，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②</w:t>
      </w:r>
      <w:r>
        <w:rPr>
          <w:rFonts w:ascii="仿宋_GB2312" w:eastAsia="仿宋_GB2312" w:hAnsi="宋体" w:cs="宋体" w:hint="eastAsia"/>
          <w:sz w:val="28"/>
          <w:szCs w:val="28"/>
        </w:rPr>
        <w:t>否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）</w:t>
      </w:r>
    </w:p>
    <w:p w:rsidR="005B265F" w:rsidRPr="0006006A" w:rsidRDefault="005B265F" w:rsidP="00A84411">
      <w:pPr>
        <w:spacing w:afterLines="50" w:line="480" w:lineRule="exact"/>
        <w:rPr>
          <w:rFonts w:ascii="仿宋_GB2312" w:eastAsia="仿宋_GB2312" w:hAnsi="宋体" w:cs="宋体"/>
          <w:sz w:val="28"/>
          <w:szCs w:val="28"/>
        </w:rPr>
      </w:pPr>
      <w:r w:rsidRPr="0006006A">
        <w:rPr>
          <w:rFonts w:ascii="仿宋_GB2312" w:eastAsia="仿宋_GB2312" w:hAnsi="宋体" w:cs="宋体" w:hint="eastAsia"/>
          <w:sz w:val="28"/>
          <w:szCs w:val="28"/>
        </w:rPr>
        <w:t>病区县考核结果：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8"/>
          <w:szCs w:val="28"/>
        </w:rPr>
        <w:t>。（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①</w:t>
      </w:r>
      <w:r>
        <w:rPr>
          <w:rFonts w:ascii="仿宋_GB2312" w:eastAsia="仿宋_GB2312" w:hAnsi="宋体" w:cs="宋体" w:hint="eastAsia"/>
          <w:sz w:val="28"/>
          <w:szCs w:val="28"/>
        </w:rPr>
        <w:t>未控制；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②</w:t>
      </w:r>
      <w:r>
        <w:rPr>
          <w:rFonts w:ascii="仿宋_GB2312" w:eastAsia="仿宋_GB2312" w:hAnsi="宋体" w:cs="宋体" w:hint="eastAsia"/>
          <w:sz w:val="28"/>
          <w:szCs w:val="28"/>
        </w:rPr>
        <w:t>控制；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③</w:t>
      </w:r>
      <w:r>
        <w:rPr>
          <w:rFonts w:ascii="仿宋_GB2312" w:eastAsia="仿宋_GB2312" w:hAnsi="宋体" w:cs="宋体" w:hint="eastAsia"/>
          <w:sz w:val="28"/>
          <w:szCs w:val="28"/>
        </w:rPr>
        <w:t>消除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）</w:t>
      </w:r>
    </w:p>
    <w:p w:rsidR="005B265F" w:rsidRPr="0006006A" w:rsidRDefault="005B265F" w:rsidP="00A84411">
      <w:pPr>
        <w:snapToGrid w:val="0"/>
        <w:spacing w:afterLines="50" w:line="480" w:lineRule="exact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1.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人口情况：现户数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户，户籍人口数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人，常住人口数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人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06006A" w:rsidRDefault="005B265F" w:rsidP="00A84411">
      <w:pPr>
        <w:snapToGrid w:val="0"/>
        <w:spacing w:afterLines="50" w:line="480" w:lineRule="exact"/>
        <w:jc w:val="lef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2.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本村是否为克山病历史重病区：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sz w:val="28"/>
          <w:szCs w:val="28"/>
        </w:rPr>
        <w:t>（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①</w:t>
      </w:r>
      <w:r>
        <w:rPr>
          <w:rFonts w:ascii="仿宋_GB2312" w:eastAsia="仿宋_GB2312" w:hAnsi="宋体" w:cs="宋体" w:hint="eastAsia"/>
          <w:sz w:val="28"/>
          <w:szCs w:val="28"/>
        </w:rPr>
        <w:t>是，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②</w:t>
      </w:r>
      <w:r>
        <w:rPr>
          <w:rFonts w:ascii="仿宋_GB2312" w:eastAsia="仿宋_GB2312" w:hAnsi="宋体" w:cs="宋体" w:hint="eastAsia"/>
          <w:sz w:val="28"/>
          <w:szCs w:val="28"/>
        </w:rPr>
        <w:t>否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）</w:t>
      </w:r>
    </w:p>
    <w:p w:rsidR="005B265F" w:rsidRPr="0006006A" w:rsidRDefault="005B265F" w:rsidP="00A84411">
      <w:pPr>
        <w:snapToGrid w:val="0"/>
        <w:spacing w:afterLines="50" w:line="480" w:lineRule="exact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3.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本村在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年，进行过</w:t>
      </w:r>
      <w:r w:rsidRPr="0006006A">
        <w:rPr>
          <w:rFonts w:ascii="仿宋_GB2312" w:eastAsia="仿宋_GB2312" w:hAnsi="宋体" w:cs="宋体" w:hint="eastAsia"/>
          <w:sz w:val="28"/>
          <w:szCs w:val="28"/>
          <w:u w:val="single"/>
        </w:rPr>
        <w:t>克山病（扩心病）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调查，检诊人数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，确</w:t>
      </w:r>
      <w:r w:rsidRPr="0006006A">
        <w:rPr>
          <w:rFonts w:ascii="仿宋_GB2312" w:eastAsia="仿宋_GB2312" w:hAnsi="宋体" w:cs="宋体" w:hint="eastAsia"/>
          <w:sz w:val="28"/>
          <w:szCs w:val="28"/>
          <w:u w:val="single"/>
        </w:rPr>
        <w:t>诊慢型克山病或心肌病（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非病区）病例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例。</w:t>
      </w:r>
    </w:p>
    <w:p w:rsidR="005B265F" w:rsidRPr="0006006A" w:rsidRDefault="005B265F" w:rsidP="00A84411">
      <w:pPr>
        <w:snapToGrid w:val="0"/>
        <w:spacing w:afterLines="50" w:line="480" w:lineRule="exact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4.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采集土样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份，编号从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06006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06006A">
        <w:rPr>
          <w:rFonts w:ascii="仿宋_GB2312" w:eastAsia="仿宋_GB2312" w:hAnsi="宋体" w:cs="宋体"/>
          <w:sz w:val="28"/>
          <w:szCs w:val="28"/>
        </w:rPr>
        <w:t>——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06006A" w:rsidRDefault="005B265F" w:rsidP="00A84411">
      <w:pPr>
        <w:snapToGrid w:val="0"/>
        <w:spacing w:afterLines="50" w:line="480" w:lineRule="exact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5.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村医姓名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，联系方式</w:t>
      </w:r>
      <w:r>
        <w:rPr>
          <w:rFonts w:ascii="仿宋_GB2312" w:eastAsia="仿宋_GB2312" w:hAnsi="宋体" w:cs="宋体"/>
          <w:sz w:val="28"/>
          <w:szCs w:val="28"/>
        </w:rPr>
        <w:t>;</w:t>
      </w:r>
      <w:r w:rsidRPr="0006006A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2C6FF8" w:rsidRDefault="005B265F" w:rsidP="00A84411">
      <w:pPr>
        <w:snapToGrid w:val="0"/>
        <w:spacing w:afterLines="50" w:line="480" w:lineRule="exact"/>
        <w:jc w:val="lef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8"/>
          <w:szCs w:val="28"/>
        </w:rPr>
        <w:t>6.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如为病情考核调查乡或村，请将考核结果填入下表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06006A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2C6FF8">
        <w:rPr>
          <w:rFonts w:ascii="仿宋_GB2312" w:eastAsia="仿宋_GB2312" w:hAnsi="宋体" w:cs="宋体"/>
          <w:sz w:val="24"/>
        </w:rPr>
        <w:t xml:space="preserve">   </w:t>
      </w:r>
    </w:p>
    <w:tbl>
      <w:tblPr>
        <w:tblW w:w="9307" w:type="dxa"/>
        <w:jc w:val="center"/>
        <w:tblInd w:w="-4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1"/>
        <w:gridCol w:w="1440"/>
        <w:gridCol w:w="825"/>
        <w:gridCol w:w="945"/>
        <w:gridCol w:w="1149"/>
        <w:gridCol w:w="1114"/>
        <w:gridCol w:w="1014"/>
        <w:gridCol w:w="932"/>
        <w:gridCol w:w="1027"/>
      </w:tblGrid>
      <w:tr w:rsidR="005B265F" w:rsidRPr="008B7BB5" w:rsidTr="00825455">
        <w:trPr>
          <w:trHeight w:val="285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ind w:firstLine="66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调查年份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乡人口数</w:t>
            </w:r>
          </w:p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6E77EE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搜索确诊</w:t>
            </w:r>
          </w:p>
          <w:p w:rsidR="005B265F" w:rsidRPr="008B7BB5" w:rsidRDefault="005B265F" w:rsidP="006E77EE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克山病例数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乡达标</w:t>
            </w:r>
          </w:p>
          <w:p w:rsidR="005B265F" w:rsidRPr="008B7BB5" w:rsidRDefault="005B265F" w:rsidP="00B42D18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调查村</w:t>
            </w:r>
          </w:p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检诊人数</w:t>
            </w:r>
          </w:p>
          <w:p w:rsidR="005B265F" w:rsidRPr="008B7BB5" w:rsidRDefault="005B265F" w:rsidP="00825455">
            <w:pPr>
              <w:widowControl/>
              <w:spacing w:line="480" w:lineRule="exact"/>
              <w:ind w:firstLine="200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重点调查确诊</w:t>
            </w:r>
          </w:p>
          <w:p w:rsidR="005B265F" w:rsidRPr="008B7BB5" w:rsidRDefault="005B265F" w:rsidP="00825455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克山病例数</w:t>
            </w:r>
          </w:p>
        </w:tc>
      </w:tr>
      <w:tr w:rsidR="005B265F" w:rsidRPr="008B7BB5" w:rsidTr="00825455">
        <w:trPr>
          <w:trHeight w:val="285"/>
          <w:jc w:val="center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慢型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自然</w:t>
            </w:r>
          </w:p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慢型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慢型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Default="005B265F" w:rsidP="00825455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自然</w:t>
            </w:r>
          </w:p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慢型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825455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7B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潜在型</w:t>
            </w:r>
          </w:p>
        </w:tc>
      </w:tr>
      <w:tr w:rsidR="005B265F" w:rsidRPr="008B7BB5" w:rsidTr="00825455">
        <w:trPr>
          <w:trHeight w:val="60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8B7BB5" w:rsidRDefault="005B265F" w:rsidP="00155DEE">
            <w:pPr>
              <w:spacing w:line="480" w:lineRule="exact"/>
              <w:ind w:firstLine="20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5B265F" w:rsidRPr="002C6FF8" w:rsidRDefault="005B265F" w:rsidP="00A84411">
      <w:pPr>
        <w:spacing w:afterLines="50" w:line="480" w:lineRule="exact"/>
        <w:ind w:leftChars="-295" w:left="-619" w:firstLineChars="200" w:firstLine="482"/>
        <w:rPr>
          <w:rFonts w:ascii="仿宋_GB2312" w:eastAsia="仿宋_GB2312" w:hAnsi="宋体" w:cs="宋体"/>
          <w:sz w:val="24"/>
        </w:rPr>
      </w:pPr>
      <w:r w:rsidRPr="002C6FF8">
        <w:rPr>
          <w:rFonts w:ascii="仿宋_GB2312" w:eastAsia="仿宋_GB2312" w:hAnsi="宋体" w:cs="宋体" w:hint="eastAsia"/>
          <w:b/>
          <w:bCs/>
          <w:sz w:val="24"/>
        </w:rPr>
        <w:t>注：乡达标情况：未控制填</w:t>
      </w:r>
      <w:r w:rsidRPr="002C6FF8">
        <w:rPr>
          <w:rFonts w:ascii="仿宋_GB2312" w:eastAsia="仿宋_GB2312" w:hAnsi="仿宋" w:cs="仿宋" w:hint="eastAsia"/>
          <w:b/>
          <w:bCs/>
          <w:sz w:val="24"/>
        </w:rPr>
        <w:t>①</w:t>
      </w:r>
      <w:r w:rsidRPr="002C6FF8">
        <w:rPr>
          <w:rFonts w:ascii="仿宋_GB2312" w:eastAsia="仿宋_GB2312" w:hAnsi="宋体" w:cs="宋体" w:hint="eastAsia"/>
          <w:b/>
          <w:bCs/>
          <w:sz w:val="24"/>
        </w:rPr>
        <w:t>；控制填</w:t>
      </w:r>
      <w:r w:rsidRPr="002C6FF8">
        <w:rPr>
          <w:rFonts w:ascii="仿宋_GB2312" w:eastAsia="仿宋_GB2312" w:hAnsi="仿宋" w:cs="仿宋" w:hint="eastAsia"/>
          <w:b/>
          <w:bCs/>
          <w:sz w:val="24"/>
        </w:rPr>
        <w:t>②</w:t>
      </w:r>
      <w:r w:rsidRPr="002C6FF8">
        <w:rPr>
          <w:rFonts w:ascii="仿宋_GB2312" w:eastAsia="仿宋_GB2312" w:hAnsi="宋体" w:cs="宋体" w:hint="eastAsia"/>
          <w:b/>
          <w:bCs/>
          <w:sz w:val="24"/>
        </w:rPr>
        <w:t>；消除填</w:t>
      </w:r>
      <w:r w:rsidRPr="002C6FF8">
        <w:rPr>
          <w:rFonts w:ascii="仿宋_GB2312" w:eastAsia="仿宋_GB2312" w:hAnsi="仿宋" w:cs="仿宋" w:hint="eastAsia"/>
          <w:b/>
          <w:bCs/>
          <w:sz w:val="24"/>
        </w:rPr>
        <w:t>③</w:t>
      </w:r>
      <w:r w:rsidRPr="002C6FF8">
        <w:rPr>
          <w:rFonts w:ascii="仿宋_GB2312" w:eastAsia="仿宋_GB2312" w:hAnsi="宋体" w:cs="宋体" w:hint="eastAsia"/>
          <w:b/>
          <w:bCs/>
          <w:sz w:val="24"/>
        </w:rPr>
        <w:t>。</w:t>
      </w:r>
    </w:p>
    <w:p w:rsidR="005B265F" w:rsidRPr="002C6FF8" w:rsidRDefault="005B265F" w:rsidP="00A84411">
      <w:pPr>
        <w:spacing w:afterLines="50" w:line="480" w:lineRule="exact"/>
        <w:ind w:firstLine="200"/>
        <w:jc w:val="center"/>
        <w:rPr>
          <w:rFonts w:ascii="仿宋_GB2312" w:eastAsia="仿宋_GB2312" w:hAnsi="宋体" w:cs="宋体"/>
          <w:sz w:val="24"/>
        </w:rPr>
      </w:pPr>
    </w:p>
    <w:p w:rsidR="005B265F" w:rsidRDefault="005B265F" w:rsidP="00A84411">
      <w:pPr>
        <w:spacing w:afterLines="50" w:line="48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BE1E0A">
        <w:rPr>
          <w:rFonts w:ascii="仿宋_GB2312" w:eastAsia="仿宋_GB2312" w:hAnsi="宋体" w:cs="宋体" w:hint="eastAsia"/>
          <w:sz w:val="28"/>
          <w:szCs w:val="28"/>
        </w:rPr>
        <w:t>调查人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BE1E0A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BE1E0A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/>
          <w:sz w:val="28"/>
          <w:szCs w:val="28"/>
        </w:rPr>
        <w:t xml:space="preserve">             </w:t>
      </w:r>
      <w:r w:rsidRPr="00BE1E0A">
        <w:rPr>
          <w:rFonts w:ascii="仿宋_GB2312" w:eastAsia="仿宋_GB2312" w:hAnsi="宋体" w:cs="宋体" w:hint="eastAsia"/>
          <w:sz w:val="28"/>
          <w:szCs w:val="28"/>
        </w:rPr>
        <w:t>调查日期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BE1E0A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BE1E0A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</w:p>
    <w:p w:rsidR="005B265F" w:rsidRDefault="005B265F" w:rsidP="00A84411">
      <w:pPr>
        <w:spacing w:afterLines="50" w:line="480" w:lineRule="exact"/>
        <w:rPr>
          <w:rFonts w:ascii="仿宋_GB2312" w:eastAsia="仿宋_GB2312" w:hAnsi="宋体" w:cs="宋体"/>
          <w:sz w:val="28"/>
          <w:szCs w:val="28"/>
          <w:u w:val="single"/>
        </w:rPr>
      </w:pPr>
    </w:p>
    <w:p w:rsidR="005B265F" w:rsidRDefault="005B265F" w:rsidP="00A84411">
      <w:pPr>
        <w:spacing w:afterLines="50" w:line="480" w:lineRule="exact"/>
        <w:rPr>
          <w:rFonts w:ascii="仿宋_GB2312" w:eastAsia="仿宋_GB2312" w:hAnsi="宋体" w:cs="宋体"/>
          <w:sz w:val="28"/>
          <w:szCs w:val="28"/>
          <w:u w:val="single"/>
        </w:rPr>
      </w:pPr>
    </w:p>
    <w:p w:rsidR="005B265F" w:rsidRPr="00C11857" w:rsidRDefault="005B265F" w:rsidP="00A84411">
      <w:pPr>
        <w:spacing w:afterLines="50" w:line="480" w:lineRule="exact"/>
        <w:jc w:val="center"/>
        <w:rPr>
          <w:rFonts w:ascii="仿宋_GB2312" w:eastAsia="仿宋_GB2312" w:hAnsi="宋体" w:cs="宋体"/>
          <w:sz w:val="28"/>
          <w:szCs w:val="28"/>
        </w:rPr>
      </w:pPr>
      <w:r w:rsidRPr="002C6FF8">
        <w:rPr>
          <w:rFonts w:ascii="仿宋_GB2312" w:eastAsia="仿宋_GB2312" w:hAnsi="宋体" w:cs="宋体"/>
          <w:sz w:val="24"/>
        </w:rPr>
        <w:br w:type="page"/>
      </w:r>
      <w:r w:rsidRPr="009E1851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9E1851">
        <w:rPr>
          <w:rFonts w:ascii="仿宋_GB2312" w:eastAsia="仿宋_GB2312" w:hAnsi="宋体" w:cs="宋体"/>
          <w:b/>
          <w:bCs/>
          <w:sz w:val="28"/>
          <w:szCs w:val="28"/>
        </w:rPr>
        <w:t xml:space="preserve">2  </w:t>
      </w:r>
      <w:r w:rsidRPr="009E1851">
        <w:rPr>
          <w:rFonts w:ascii="仿宋_GB2312" w:eastAsia="仿宋_GB2312" w:hAnsi="宋体" w:cs="宋体" w:hint="eastAsia"/>
          <w:b/>
          <w:bCs/>
          <w:sz w:val="28"/>
          <w:szCs w:val="28"/>
        </w:rPr>
        <w:t>家庭基本情况调查表</w:t>
      </w:r>
    </w:p>
    <w:p w:rsidR="005B265F" w:rsidRPr="00C1185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省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县（区）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乡（镇）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村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C1185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 w:hint="eastAsia"/>
          <w:sz w:val="28"/>
          <w:szCs w:val="28"/>
        </w:rPr>
        <w:t>是否为克山病病区：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sz w:val="28"/>
          <w:szCs w:val="28"/>
        </w:rPr>
        <w:t>（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①</w:t>
      </w:r>
      <w:r>
        <w:rPr>
          <w:rFonts w:ascii="仿宋_GB2312" w:eastAsia="仿宋_GB2312" w:hAnsi="宋体" w:cs="宋体" w:hint="eastAsia"/>
          <w:sz w:val="28"/>
          <w:szCs w:val="28"/>
        </w:rPr>
        <w:t>是，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②</w:t>
      </w:r>
      <w:r>
        <w:rPr>
          <w:rFonts w:ascii="仿宋_GB2312" w:eastAsia="仿宋_GB2312" w:hAnsi="宋体" w:cs="宋体" w:hint="eastAsia"/>
          <w:sz w:val="28"/>
          <w:szCs w:val="28"/>
        </w:rPr>
        <w:t>否</w:t>
      </w:r>
      <w:r w:rsidRPr="0006006A">
        <w:rPr>
          <w:rFonts w:ascii="仿宋_GB2312" w:eastAsia="仿宋_GB2312" w:hAnsi="宋体" w:cs="宋体" w:hint="eastAsia"/>
          <w:sz w:val="28"/>
          <w:szCs w:val="28"/>
        </w:rPr>
        <w:t>）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1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户主姓名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家庭编号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（</w:t>
      </w:r>
      <w:r w:rsidRPr="00C11857">
        <w:rPr>
          <w:rFonts w:ascii="仿宋_GB2312" w:eastAsia="仿宋_GB2312" w:hAnsi="宋体" w:cs="宋体"/>
          <w:sz w:val="28"/>
          <w:szCs w:val="28"/>
        </w:rPr>
        <w:t>0-9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）。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家庭人口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人。其中劳动力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人，非劳动力</w:t>
      </w:r>
      <w:r>
        <w:rPr>
          <w:rFonts w:ascii="仿宋_GB2312" w:eastAsia="仿宋_GB2312" w:hAnsi="宋体" w:cs="宋体"/>
          <w:sz w:val="28"/>
          <w:szCs w:val="28"/>
        </w:rPr>
        <w:t>: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人。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4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主食粮中，以家庭为单位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 w:hint="eastAsia"/>
          <w:sz w:val="28"/>
          <w:szCs w:val="28"/>
        </w:rPr>
        <w:t>食用的最多的是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，占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％，属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（自产，购买）产地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ind w:firstLineChars="400" w:firstLine="1120"/>
        <w:rPr>
          <w:rFonts w:ascii="仿宋_GB2312" w:eastAsia="仿宋_GB2312" w:hAnsi="宋体" w:cs="宋体"/>
          <w:sz w:val="28"/>
          <w:szCs w:val="28"/>
          <w:u w:val="single"/>
        </w:rPr>
      </w:pPr>
      <w:r w:rsidRPr="00C11857">
        <w:rPr>
          <w:rFonts w:ascii="仿宋_GB2312" w:eastAsia="仿宋_GB2312" w:hAnsi="宋体" w:cs="宋体" w:hint="eastAsia"/>
          <w:sz w:val="28"/>
          <w:szCs w:val="28"/>
        </w:rPr>
        <w:t>其次是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/>
          <w:sz w:val="28"/>
          <w:szCs w:val="28"/>
        </w:rPr>
        <w:t>,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占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％，属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（自产，购买）产地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ind w:firstLineChars="400" w:firstLine="1120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 w:hint="eastAsia"/>
          <w:sz w:val="28"/>
          <w:szCs w:val="28"/>
        </w:rPr>
        <w:t>再次是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/>
          <w:sz w:val="28"/>
          <w:szCs w:val="28"/>
        </w:rPr>
        <w:t>,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占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％，属</w:t>
      </w:r>
      <w:r w:rsidRPr="009E3357"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（自产，购买）产地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5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副食中肉禽蛋食用比例占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％，蔬菜食用比例占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％。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C11857">
        <w:rPr>
          <w:rFonts w:ascii="仿宋_GB2312" w:eastAsia="仿宋_GB2312" w:hAnsi="宋体" w:cs="宋体"/>
          <w:sz w:val="28"/>
          <w:szCs w:val="28"/>
        </w:rPr>
        <w:t>6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家庭年收入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元，收入主要来源为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（种地</w:t>
      </w:r>
      <w:r w:rsidRPr="00C11857">
        <w:rPr>
          <w:rFonts w:ascii="仿宋_GB2312" w:eastAsia="仿宋_GB2312" w:hAnsi="宋体" w:cs="宋体"/>
          <w:sz w:val="28"/>
          <w:szCs w:val="28"/>
        </w:rPr>
        <w:t>/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打工</w:t>
      </w:r>
      <w:r w:rsidRPr="00C11857">
        <w:rPr>
          <w:rFonts w:ascii="仿宋_GB2312" w:eastAsia="仿宋_GB2312" w:hAnsi="宋体" w:cs="宋体"/>
          <w:sz w:val="28"/>
          <w:szCs w:val="28"/>
        </w:rPr>
        <w:t>/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其他）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7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9E1851">
        <w:rPr>
          <w:rFonts w:ascii="仿宋_GB2312" w:eastAsia="仿宋_GB2312" w:hAnsi="宋体" w:cs="宋体" w:hint="eastAsia"/>
          <w:bCs/>
          <w:sz w:val="28"/>
          <w:szCs w:val="28"/>
        </w:rPr>
        <w:t>发样登记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发样</w:t>
      </w:r>
      <w:r w:rsidRPr="00C11857">
        <w:rPr>
          <w:rFonts w:ascii="仿宋_GB2312" w:eastAsia="仿宋_GB2312" w:hAnsi="宋体" w:cs="宋体"/>
          <w:sz w:val="28"/>
          <w:szCs w:val="28"/>
        </w:rPr>
        <w:t>1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C118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发样</w:t>
      </w:r>
      <w:r w:rsidRPr="00C11857">
        <w:rPr>
          <w:rFonts w:ascii="仿宋_GB2312" w:eastAsia="仿宋_GB2312" w:hAnsi="宋体" w:cs="宋体"/>
          <w:sz w:val="28"/>
          <w:szCs w:val="28"/>
        </w:rPr>
        <w:t>2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C11857"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发样</w:t>
      </w:r>
      <w:r w:rsidRPr="00C11857">
        <w:rPr>
          <w:rFonts w:ascii="仿宋_GB2312" w:eastAsia="仿宋_GB2312" w:hAnsi="宋体" w:cs="宋体"/>
          <w:sz w:val="28"/>
          <w:szCs w:val="28"/>
        </w:rPr>
        <w:t>3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>8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9E1851">
        <w:rPr>
          <w:rFonts w:ascii="仿宋_GB2312" w:eastAsia="仿宋_GB2312" w:hAnsi="宋体" w:cs="宋体" w:hint="eastAsia"/>
          <w:bCs/>
          <w:sz w:val="28"/>
          <w:szCs w:val="28"/>
        </w:rPr>
        <w:t>粮样登记</w:t>
      </w:r>
    </w:p>
    <w:p w:rsidR="005B265F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C11857">
        <w:rPr>
          <w:rFonts w:ascii="仿宋_GB2312" w:eastAsia="仿宋_GB2312" w:hAnsi="宋体" w:cs="宋体"/>
          <w:sz w:val="28"/>
          <w:szCs w:val="28"/>
        </w:rPr>
        <w:tab/>
        <w:t xml:space="preserve"> </w:t>
      </w:r>
      <w:r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C11857">
        <w:rPr>
          <w:rFonts w:ascii="仿宋_GB2312" w:eastAsia="仿宋_GB2312" w:hAnsi="宋体" w:cs="宋体"/>
          <w:sz w:val="28"/>
          <w:szCs w:val="28"/>
        </w:rPr>
        <w:t>1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，种类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，编号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C11857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C11857">
        <w:rPr>
          <w:rFonts w:ascii="仿宋_GB2312" w:eastAsia="仿宋_GB2312" w:hAnsi="宋体" w:cs="宋体"/>
          <w:sz w:val="28"/>
          <w:szCs w:val="28"/>
        </w:rPr>
        <w:tab/>
        <w:t xml:space="preserve"> </w:t>
      </w:r>
      <w:r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C11857">
        <w:rPr>
          <w:rFonts w:ascii="仿宋_GB2312" w:eastAsia="仿宋_GB2312" w:hAnsi="宋体" w:cs="宋体"/>
          <w:sz w:val="28"/>
          <w:szCs w:val="28"/>
        </w:rPr>
        <w:t>2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，种类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，编号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Default="005B265F" w:rsidP="00A84411">
      <w:pPr>
        <w:spacing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tab/>
      </w:r>
      <w:r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粮样</w:t>
      </w:r>
      <w:r w:rsidRPr="00C11857">
        <w:rPr>
          <w:rFonts w:ascii="仿宋_GB2312" w:eastAsia="仿宋_GB2312" w:hAnsi="宋体" w:cs="宋体"/>
          <w:sz w:val="28"/>
          <w:szCs w:val="28"/>
        </w:rPr>
        <w:t>3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，种类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，编号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Default="005B265F" w:rsidP="00A84411">
      <w:pPr>
        <w:spacing w:beforeLines="50" w:afterLines="50" w:line="340" w:lineRule="exact"/>
        <w:rPr>
          <w:rFonts w:ascii="仿宋_GB2312" w:eastAsia="仿宋_GB2312" w:hAnsi="宋体" w:cs="宋体"/>
          <w:sz w:val="28"/>
          <w:szCs w:val="28"/>
        </w:rPr>
      </w:pPr>
    </w:p>
    <w:p w:rsidR="005B265F" w:rsidRPr="00C11857" w:rsidRDefault="005B265F" w:rsidP="00A84411">
      <w:pPr>
        <w:spacing w:beforeLines="50" w:afterLines="50" w:line="340" w:lineRule="exact"/>
        <w:rPr>
          <w:rFonts w:ascii="仿宋_GB2312" w:eastAsia="仿宋_GB2312" w:hAnsi="宋体" w:cs="宋体"/>
          <w:sz w:val="28"/>
          <w:szCs w:val="28"/>
        </w:rPr>
      </w:pPr>
    </w:p>
    <w:p w:rsidR="005B265F" w:rsidRPr="00C11857" w:rsidRDefault="005B265F" w:rsidP="00A84411">
      <w:pPr>
        <w:spacing w:beforeLines="50" w:afterLines="50" w:line="340" w:lineRule="exac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 w:hint="eastAsia"/>
          <w:sz w:val="28"/>
          <w:szCs w:val="28"/>
        </w:rPr>
        <w:t>调查人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  <w:r w:rsidRPr="00C11857">
        <w:rPr>
          <w:rFonts w:ascii="仿宋_GB2312" w:eastAsia="仿宋_GB2312" w:hAnsi="宋体" w:cs="宋体"/>
          <w:sz w:val="28"/>
          <w:szCs w:val="28"/>
        </w:rPr>
        <w:t xml:space="preserve">          </w:t>
      </w:r>
      <w:r>
        <w:rPr>
          <w:rFonts w:ascii="仿宋_GB2312" w:eastAsia="仿宋_GB2312" w:hAnsi="宋体" w:cs="宋体"/>
          <w:sz w:val="28"/>
          <w:szCs w:val="28"/>
        </w:rPr>
        <w:t xml:space="preserve">    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调查日期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</w:p>
    <w:p w:rsidR="005B265F" w:rsidRDefault="005B265F" w:rsidP="00A84411">
      <w:pPr>
        <w:spacing w:beforeLines="50" w:afterLines="50" w:line="340" w:lineRule="exact"/>
        <w:jc w:val="left"/>
        <w:rPr>
          <w:rFonts w:ascii="仿宋_GB2312" w:eastAsia="仿宋_GB2312" w:hAnsi="宋体" w:cs="宋体"/>
          <w:sz w:val="28"/>
          <w:szCs w:val="28"/>
        </w:rPr>
      </w:pPr>
    </w:p>
    <w:p w:rsidR="005B265F" w:rsidRPr="00C11857" w:rsidRDefault="005B265F" w:rsidP="00A84411">
      <w:pPr>
        <w:spacing w:beforeLines="50" w:afterLines="50" w:line="34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C11857">
        <w:rPr>
          <w:rFonts w:ascii="仿宋_GB2312" w:eastAsia="仿宋_GB2312" w:hAnsi="宋体" w:cs="宋体" w:hint="eastAsia"/>
          <w:sz w:val="28"/>
          <w:szCs w:val="28"/>
        </w:rPr>
        <w:t>村医认为该户家庭条件属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C1185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11857">
        <w:rPr>
          <w:rFonts w:ascii="仿宋_GB2312" w:eastAsia="仿宋_GB2312" w:hAnsi="宋体" w:cs="宋体" w:hint="eastAsia"/>
          <w:sz w:val="28"/>
          <w:szCs w:val="28"/>
        </w:rPr>
        <w:t>（好、中、差）</w:t>
      </w:r>
    </w:p>
    <w:p w:rsidR="005B265F" w:rsidRPr="00EF7AA7" w:rsidRDefault="005B265F" w:rsidP="00A84411">
      <w:pPr>
        <w:spacing w:afterLines="50"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C11857">
        <w:rPr>
          <w:rFonts w:ascii="仿宋_GB2312" w:eastAsia="仿宋_GB2312" w:hAnsi="宋体" w:cs="宋体"/>
          <w:sz w:val="28"/>
          <w:szCs w:val="28"/>
        </w:rPr>
        <w:br w:type="page"/>
      </w:r>
      <w:r w:rsidRPr="00EF7AA7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EF7AA7">
        <w:rPr>
          <w:rFonts w:ascii="仿宋_GB2312" w:eastAsia="仿宋_GB2312" w:hAnsi="宋体" w:cs="宋体"/>
          <w:b/>
          <w:bCs/>
          <w:sz w:val="28"/>
          <w:szCs w:val="28"/>
        </w:rPr>
        <w:t xml:space="preserve">3  </w:t>
      </w:r>
      <w:r w:rsidRPr="00EF7AA7">
        <w:rPr>
          <w:rFonts w:ascii="仿宋_GB2312" w:eastAsia="仿宋_GB2312" w:hAnsi="宋体" w:cs="宋体" w:hint="eastAsia"/>
          <w:b/>
          <w:bCs/>
          <w:sz w:val="28"/>
          <w:szCs w:val="28"/>
        </w:rPr>
        <w:t>发样标签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t>1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样品编号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姓</w:t>
      </w:r>
      <w:r w:rsidRPr="00E4078B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性</w:t>
      </w:r>
      <w:r w:rsidRPr="00E4078B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别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t>4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年</w:t>
      </w:r>
      <w:r w:rsidRPr="00E4078B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龄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。（周岁）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t>5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户主姓名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t>6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主食粮（大米、面粉、玉米、小米）中，</w:t>
      </w:r>
    </w:p>
    <w:p w:rsidR="005B265F" w:rsidRPr="00E4078B" w:rsidRDefault="005B265F" w:rsidP="00A84411">
      <w:pPr>
        <w:spacing w:afterLines="50" w:line="360" w:lineRule="auto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 w:hint="eastAsia"/>
          <w:sz w:val="28"/>
          <w:szCs w:val="28"/>
        </w:rPr>
        <w:t>你吃的最多的是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ind w:firstLineChars="550" w:firstLine="1540"/>
        <w:rPr>
          <w:rFonts w:ascii="仿宋_GB2312" w:eastAsia="仿宋_GB2312" w:hAnsi="宋体" w:cs="宋体"/>
          <w:sz w:val="28"/>
          <w:szCs w:val="28"/>
          <w:u w:val="single"/>
        </w:rPr>
      </w:pPr>
      <w:r w:rsidRPr="00E4078B">
        <w:rPr>
          <w:rFonts w:ascii="仿宋_GB2312" w:eastAsia="仿宋_GB2312" w:hAnsi="宋体" w:cs="宋体" w:hint="eastAsia"/>
          <w:sz w:val="28"/>
          <w:szCs w:val="28"/>
        </w:rPr>
        <w:t>其次是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ind w:firstLineChars="550" w:firstLine="1540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 w:hint="eastAsia"/>
          <w:sz w:val="28"/>
          <w:szCs w:val="28"/>
        </w:rPr>
        <w:t>再次是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E4078B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E4078B">
        <w:rPr>
          <w:rFonts w:ascii="仿宋_GB2312" w:eastAsia="仿宋_GB2312" w:hAnsi="宋体" w:cs="宋体" w:hint="eastAsia"/>
          <w:sz w:val="28"/>
          <w:szCs w:val="28"/>
        </w:rPr>
        <w:t>采样时间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E4078B">
        <w:rPr>
          <w:rFonts w:ascii="仿宋_GB2312" w:eastAsia="仿宋_GB2312" w:hAnsi="宋体" w:cs="宋体"/>
          <w:sz w:val="28"/>
          <w:szCs w:val="28"/>
        </w:rPr>
        <w:t xml:space="preserve">   </w:t>
      </w:r>
      <w:r>
        <w:rPr>
          <w:rFonts w:ascii="仿宋_GB2312" w:eastAsia="仿宋_GB2312" w:hAnsi="宋体" w:cs="宋体"/>
          <w:sz w:val="28"/>
          <w:szCs w:val="28"/>
        </w:rPr>
        <w:t xml:space="preserve">              </w:t>
      </w:r>
      <w:r w:rsidRPr="00E4078B">
        <w:rPr>
          <w:rFonts w:ascii="仿宋_GB2312" w:eastAsia="仿宋_GB2312" w:hAnsi="宋体" w:cs="宋体" w:hint="eastAsia"/>
          <w:sz w:val="28"/>
          <w:szCs w:val="28"/>
        </w:rPr>
        <w:t>采样人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E4078B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5B265F" w:rsidRPr="009F30E7" w:rsidRDefault="005B265F" w:rsidP="00A84411">
      <w:pPr>
        <w:spacing w:afterLines="50" w:line="360" w:lineRule="auto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E4078B">
        <w:rPr>
          <w:rFonts w:ascii="仿宋_GB2312" w:eastAsia="仿宋_GB2312" w:hAnsi="宋体" w:cs="宋体"/>
          <w:sz w:val="28"/>
          <w:szCs w:val="28"/>
        </w:rPr>
        <w:br w:type="page"/>
      </w:r>
      <w:r w:rsidRPr="009F30E7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9F30E7">
        <w:rPr>
          <w:rFonts w:ascii="仿宋_GB2312" w:eastAsia="仿宋_GB2312" w:hAnsi="宋体" w:cs="宋体"/>
          <w:b/>
          <w:bCs/>
          <w:sz w:val="28"/>
          <w:szCs w:val="28"/>
        </w:rPr>
        <w:t xml:space="preserve">4  </w:t>
      </w:r>
      <w:r w:rsidRPr="009F30E7">
        <w:rPr>
          <w:rFonts w:ascii="仿宋_GB2312" w:eastAsia="仿宋_GB2312" w:hAnsi="宋体" w:cs="宋体" w:hint="eastAsia"/>
          <w:b/>
          <w:bCs/>
          <w:sz w:val="28"/>
          <w:szCs w:val="28"/>
        </w:rPr>
        <w:t>粮样标签</w:t>
      </w:r>
    </w:p>
    <w:p w:rsidR="005B265F" w:rsidRPr="009F30E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9F30E7">
        <w:rPr>
          <w:rFonts w:ascii="仿宋_GB2312" w:eastAsia="仿宋_GB2312" w:hAnsi="宋体" w:cs="宋体"/>
          <w:sz w:val="28"/>
          <w:szCs w:val="28"/>
        </w:rPr>
        <w:t>1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样品编号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9F30E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9F30E7"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粮食类型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9F30E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  <w:u w:val="single"/>
        </w:rPr>
      </w:pPr>
      <w:r w:rsidRPr="009F30E7"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F61CF3">
        <w:rPr>
          <w:rFonts w:ascii="宋体" w:hAnsi="宋体" w:cs="宋体"/>
          <w:sz w:val="24"/>
        </w:rPr>
        <w:t xml:space="preserve"> </w:t>
      </w:r>
      <w:r w:rsidRPr="007E04D6">
        <w:rPr>
          <w:rFonts w:ascii="宋体" w:hAnsi="宋体" w:cs="宋体" w:hint="eastAsia"/>
          <w:sz w:val="24"/>
        </w:rPr>
        <w:t>①自产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  <w:r w:rsidRPr="007E04D6">
        <w:rPr>
          <w:rFonts w:ascii="宋体" w:hAnsi="宋体" w:cs="宋体"/>
          <w:sz w:val="24"/>
        </w:rPr>
        <w:t xml:space="preserve"> </w:t>
      </w:r>
      <w:r w:rsidRPr="007E04D6">
        <w:rPr>
          <w:rFonts w:ascii="宋体" w:hAnsi="宋体" w:cs="宋体" w:hint="eastAsia"/>
          <w:sz w:val="24"/>
        </w:rPr>
        <w:t>②购买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  <w:r w:rsidRPr="007E04D6">
        <w:rPr>
          <w:rFonts w:ascii="宋体" w:hAnsi="宋体" w:cs="宋体"/>
          <w:sz w:val="24"/>
        </w:rPr>
        <w:t xml:space="preserve"> </w:t>
      </w:r>
      <w:r w:rsidRPr="007E04D6">
        <w:rPr>
          <w:rFonts w:ascii="宋体" w:hAnsi="宋体" w:cs="宋体" w:hint="eastAsia"/>
          <w:sz w:val="24"/>
        </w:rPr>
        <w:t>产地</w:t>
      </w:r>
      <w:r>
        <w:rPr>
          <w:rFonts w:ascii="宋体" w:hAnsi="宋体" w:cs="宋体" w:hint="eastAsia"/>
          <w:sz w:val="24"/>
        </w:rPr>
        <w:t>：</w:t>
      </w:r>
      <w:r w:rsidRPr="007E04D6">
        <w:rPr>
          <w:rFonts w:ascii="宋体" w:hAnsi="宋体" w:cs="宋体"/>
          <w:sz w:val="24"/>
          <w:u w:val="single"/>
        </w:rPr>
        <w:t xml:space="preserve">        </w:t>
      </w:r>
      <w:r w:rsidRPr="007E04D6">
        <w:rPr>
          <w:rFonts w:ascii="宋体" w:hAnsi="宋体" w:cs="宋体"/>
          <w:sz w:val="24"/>
        </w:rPr>
        <w:t xml:space="preserve">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省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县。</w:t>
      </w:r>
    </w:p>
    <w:p w:rsidR="005B265F" w:rsidRPr="009F30E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9F30E7">
        <w:rPr>
          <w:rFonts w:ascii="仿宋_GB2312" w:eastAsia="仿宋_GB2312" w:hAnsi="宋体" w:cs="宋体"/>
          <w:sz w:val="28"/>
          <w:szCs w:val="28"/>
        </w:rPr>
        <w:t>4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购买时间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 w:rsidRPr="009F30E7">
        <w:rPr>
          <w:rFonts w:ascii="仿宋_GB2312" w:eastAsia="仿宋_GB2312" w:hAnsi="宋体" w:cs="宋体"/>
          <w:sz w:val="28"/>
          <w:szCs w:val="28"/>
        </w:rPr>
        <w:t>5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户主姓名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9F30E7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</w:p>
    <w:p w:rsidR="005B265F" w:rsidRDefault="005B265F" w:rsidP="00A84411">
      <w:pPr>
        <w:spacing w:afterLines="50"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 w:rsidRPr="009F30E7">
        <w:rPr>
          <w:rFonts w:ascii="仿宋_GB2312" w:eastAsia="仿宋_GB2312" w:hAnsi="宋体" w:cs="宋体" w:hint="eastAsia"/>
          <w:sz w:val="28"/>
          <w:szCs w:val="28"/>
        </w:rPr>
        <w:t>采样时间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9F30E7">
        <w:rPr>
          <w:rFonts w:ascii="仿宋_GB2312" w:eastAsia="仿宋_GB2312" w:hAnsi="宋体" w:cs="宋体"/>
          <w:sz w:val="28"/>
          <w:szCs w:val="28"/>
        </w:rPr>
        <w:t xml:space="preserve">       </w:t>
      </w:r>
      <w:r>
        <w:rPr>
          <w:rFonts w:ascii="仿宋_GB2312" w:eastAsia="仿宋_GB2312" w:hAnsi="宋体" w:cs="宋体"/>
          <w:sz w:val="28"/>
          <w:szCs w:val="28"/>
        </w:rPr>
        <w:t xml:space="preserve">      </w:t>
      </w:r>
      <w:r w:rsidRPr="009F30E7">
        <w:rPr>
          <w:rFonts w:ascii="仿宋_GB2312" w:eastAsia="仿宋_GB2312" w:hAnsi="宋体" w:cs="宋体" w:hint="eastAsia"/>
          <w:sz w:val="28"/>
          <w:szCs w:val="28"/>
        </w:rPr>
        <w:t>采样人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9F30E7"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</w:p>
    <w:p w:rsidR="005B265F" w:rsidRDefault="005B265F" w:rsidP="00A84411">
      <w:pPr>
        <w:spacing w:afterLines="50" w:line="360" w:lineRule="auto"/>
        <w:ind w:firstLine="200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B265F" w:rsidRPr="005E2342" w:rsidRDefault="005B265F" w:rsidP="00A84411">
      <w:pPr>
        <w:spacing w:afterLines="50" w:line="360" w:lineRule="auto"/>
        <w:ind w:firstLine="200"/>
        <w:jc w:val="center"/>
        <w:rPr>
          <w:rFonts w:ascii="仿宋_GB2312" w:eastAsia="仿宋_GB2312" w:hAnsi="宋体" w:cs="宋体"/>
          <w:sz w:val="28"/>
          <w:szCs w:val="28"/>
        </w:rPr>
      </w:pPr>
      <w:r w:rsidRPr="005E2342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5E2342">
        <w:rPr>
          <w:rFonts w:ascii="仿宋_GB2312" w:eastAsia="仿宋_GB2312" w:hAnsi="宋体" w:cs="宋体"/>
          <w:b/>
          <w:bCs/>
          <w:sz w:val="28"/>
          <w:szCs w:val="28"/>
        </w:rPr>
        <w:t xml:space="preserve">5  </w:t>
      </w:r>
      <w:r w:rsidRPr="005E2342">
        <w:rPr>
          <w:rFonts w:ascii="仿宋_GB2312" w:eastAsia="仿宋_GB2312" w:hAnsi="宋体" w:cs="宋体" w:hint="eastAsia"/>
          <w:b/>
          <w:bCs/>
          <w:sz w:val="28"/>
          <w:szCs w:val="28"/>
        </w:rPr>
        <w:t>土样标签</w:t>
      </w:r>
    </w:p>
    <w:p w:rsidR="005B265F" w:rsidRPr="005E2342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1.</w:t>
      </w:r>
      <w:r w:rsidRPr="005E2342">
        <w:rPr>
          <w:rFonts w:ascii="仿宋_GB2312" w:eastAsia="仿宋_GB2312" w:hAnsi="宋体" w:cs="宋体" w:hint="eastAsia"/>
          <w:sz w:val="28"/>
          <w:szCs w:val="28"/>
        </w:rPr>
        <w:t>样品编号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5E2342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5E2342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5E2342" w:rsidRDefault="005B265F" w:rsidP="00A84411">
      <w:pPr>
        <w:spacing w:afterLines="50" w:line="360" w:lineRule="auto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2.</w:t>
      </w:r>
      <w:r w:rsidRPr="005E2342">
        <w:rPr>
          <w:rFonts w:ascii="仿宋_GB2312" w:eastAsia="仿宋_GB2312" w:hAnsi="宋体" w:cs="宋体" w:hint="eastAsia"/>
          <w:sz w:val="28"/>
          <w:szCs w:val="28"/>
        </w:rPr>
        <w:t>种植作物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5E2342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5E2342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B265F" w:rsidRPr="005E2342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</w:rPr>
      </w:pPr>
    </w:p>
    <w:p w:rsidR="005B265F" w:rsidRPr="005E2342" w:rsidRDefault="005B265F" w:rsidP="00A84411">
      <w:pPr>
        <w:spacing w:afterLines="50" w:line="360" w:lineRule="auto"/>
        <w:rPr>
          <w:rFonts w:ascii="仿宋_GB2312" w:eastAsia="仿宋_GB2312" w:hAnsi="宋体" w:cs="宋体"/>
          <w:sz w:val="28"/>
          <w:szCs w:val="28"/>
          <w:u w:val="single"/>
        </w:rPr>
      </w:pPr>
      <w:r w:rsidRPr="005E2342">
        <w:rPr>
          <w:rFonts w:ascii="仿宋_GB2312" w:eastAsia="仿宋_GB2312" w:hAnsi="宋体" w:cs="宋体" w:hint="eastAsia"/>
          <w:sz w:val="28"/>
          <w:szCs w:val="28"/>
        </w:rPr>
        <w:t>采样时间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5E2342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 w:rsidRPr="005E2342">
        <w:rPr>
          <w:rFonts w:ascii="仿宋_GB2312" w:eastAsia="仿宋_GB2312" w:hAnsi="宋体" w:cs="宋体"/>
          <w:sz w:val="28"/>
          <w:szCs w:val="28"/>
        </w:rPr>
        <w:t xml:space="preserve">                  </w:t>
      </w:r>
      <w:r w:rsidRPr="005E2342">
        <w:rPr>
          <w:rFonts w:ascii="仿宋_GB2312" w:eastAsia="仿宋_GB2312" w:hAnsi="宋体" w:cs="宋体" w:hint="eastAsia"/>
          <w:sz w:val="28"/>
          <w:szCs w:val="28"/>
        </w:rPr>
        <w:t>采样人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Pr="005E2342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5B265F" w:rsidRPr="00D838B8" w:rsidRDefault="005B265F" w:rsidP="00A84411">
      <w:pPr>
        <w:spacing w:afterLines="50" w:line="360" w:lineRule="auto"/>
        <w:ind w:firstLine="198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5E2342">
        <w:rPr>
          <w:rFonts w:ascii="仿宋_GB2312" w:eastAsia="仿宋_GB2312" w:hAnsi="宋体" w:cs="宋体"/>
          <w:sz w:val="28"/>
          <w:szCs w:val="28"/>
          <w:u w:val="single"/>
        </w:rPr>
        <w:br w:type="page"/>
      </w:r>
      <w:r w:rsidRPr="00D838B8">
        <w:rPr>
          <w:rFonts w:ascii="仿宋_GB2312" w:eastAsia="仿宋_GB2312" w:hAnsi="宋体" w:cs="宋体" w:hint="eastAsia"/>
          <w:b/>
          <w:bCs/>
          <w:sz w:val="28"/>
          <w:szCs w:val="28"/>
        </w:rPr>
        <w:t>表</w:t>
      </w:r>
      <w:r w:rsidRPr="00D838B8">
        <w:rPr>
          <w:rFonts w:ascii="仿宋_GB2312" w:eastAsia="仿宋_GB2312" w:hAnsi="宋体" w:cs="宋体"/>
          <w:b/>
          <w:bCs/>
          <w:sz w:val="28"/>
          <w:szCs w:val="28"/>
        </w:rPr>
        <w:t xml:space="preserve">6  </w:t>
      </w:r>
      <w:r w:rsidRPr="00D838B8">
        <w:rPr>
          <w:rFonts w:ascii="仿宋_GB2312" w:eastAsia="仿宋_GB2312" w:hAnsi="宋体" w:cs="宋体" w:hint="eastAsia"/>
          <w:b/>
          <w:bCs/>
          <w:sz w:val="28"/>
          <w:szCs w:val="28"/>
        </w:rPr>
        <w:t>样品硒含量检测结果登记表</w:t>
      </w:r>
    </w:p>
    <w:p w:rsidR="005B265F" w:rsidRPr="00D838B8" w:rsidRDefault="005B265F" w:rsidP="00A84411">
      <w:pPr>
        <w:spacing w:afterLines="50" w:line="360" w:lineRule="auto"/>
        <w:rPr>
          <w:rFonts w:ascii="仿宋_GB2312" w:eastAsia="仿宋_GB2312" w:hAnsi="宋体" w:cs="宋体"/>
          <w:bCs/>
          <w:sz w:val="28"/>
          <w:szCs w:val="28"/>
        </w:rPr>
      </w:pPr>
      <w:r w:rsidRPr="002C6FF8">
        <w:rPr>
          <w:rFonts w:ascii="仿宋_GB2312" w:eastAsia="仿宋_GB2312" w:hAnsi="宋体" w:cs="宋体"/>
          <w:sz w:val="24"/>
          <w:u w:val="single"/>
        </w:rPr>
        <w:t xml:space="preserve"> </w:t>
      </w:r>
      <w:r w:rsidRPr="00D838B8">
        <w:rPr>
          <w:rFonts w:ascii="仿宋_GB2312" w:eastAsia="仿宋_GB2312" w:hAnsi="宋体" w:cs="宋体"/>
          <w:sz w:val="28"/>
          <w:szCs w:val="28"/>
          <w:u w:val="single"/>
        </w:rPr>
        <w:t xml:space="preserve">     </w:t>
      </w:r>
      <w:r w:rsidRPr="00D838B8">
        <w:rPr>
          <w:rFonts w:ascii="仿宋_GB2312" w:eastAsia="仿宋_GB2312" w:hAnsi="宋体" w:cs="宋体" w:hint="eastAsia"/>
          <w:sz w:val="28"/>
          <w:szCs w:val="28"/>
        </w:rPr>
        <w:t>省</w:t>
      </w:r>
      <w:r w:rsidRPr="00D838B8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D838B8">
        <w:rPr>
          <w:rFonts w:ascii="仿宋_GB2312" w:eastAsia="仿宋_GB2312" w:hAnsi="宋体" w:cs="宋体" w:hint="eastAsia"/>
          <w:sz w:val="28"/>
          <w:szCs w:val="28"/>
        </w:rPr>
        <w:t>县（区）</w:t>
      </w:r>
      <w:r w:rsidRPr="00D838B8">
        <w:rPr>
          <w:rFonts w:ascii="仿宋_GB2312" w:eastAsia="仿宋_GB2312" w:hAnsi="宋体" w:cs="宋体"/>
          <w:sz w:val="28"/>
          <w:szCs w:val="28"/>
        </w:rPr>
        <w:t xml:space="preserve">                   </w:t>
      </w:r>
      <w:r w:rsidRPr="00D83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样品种类</w:t>
      </w:r>
      <w:r w:rsidRPr="00D838B8">
        <w:rPr>
          <w:rFonts w:ascii="仿宋_GB2312" w:eastAsia="仿宋_GB2312" w:hAnsi="宋体" w:cs="宋体"/>
          <w:bCs/>
          <w:color w:val="000000"/>
          <w:kern w:val="0"/>
          <w:sz w:val="28"/>
          <w:szCs w:val="28"/>
          <w:u w:val="single"/>
        </w:rPr>
        <w:t xml:space="preserve"> 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0"/>
        <w:gridCol w:w="3045"/>
        <w:gridCol w:w="3637"/>
      </w:tblGrid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样品编号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硒含量（</w:t>
            </w:r>
            <w:r w:rsidRPr="00D838B8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mg/kg</w:t>
            </w:r>
            <w:r w:rsidRPr="00D838B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ind w:firstLine="2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5F" w:rsidRPr="00D838B8" w:rsidRDefault="005B265F" w:rsidP="00155DEE">
            <w:pPr>
              <w:spacing w:line="460" w:lineRule="exact"/>
              <w:ind w:firstLine="20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5B265F" w:rsidRPr="00D838B8" w:rsidTr="00155DEE">
        <w:trPr>
          <w:trHeight w:val="965"/>
        </w:trPr>
        <w:tc>
          <w:tcPr>
            <w:tcW w:w="8002" w:type="dxa"/>
            <w:gridSpan w:val="3"/>
            <w:vAlign w:val="center"/>
          </w:tcPr>
          <w:p w:rsidR="005B265F" w:rsidRPr="00D838B8" w:rsidRDefault="005B265F" w:rsidP="00155DEE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38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检测机构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Style w:val="font11"/>
                <w:rFonts w:ascii="仿宋_GB2312" w:eastAsia="仿宋_GB2312"/>
                <w:sz w:val="28"/>
                <w:szCs w:val="28"/>
              </w:rPr>
              <w:t xml:space="preserve">       </w:t>
            </w:r>
            <w:r w:rsidRPr="00547751">
              <w:rPr>
                <w:rStyle w:val="font11"/>
                <w:rFonts w:ascii="仿宋_GB2312" w:eastAsia="仿宋_GB2312"/>
                <w:sz w:val="28"/>
                <w:szCs w:val="28"/>
                <w:u w:val="none"/>
              </w:rPr>
              <w:t xml:space="preserve"> </w:t>
            </w:r>
            <w:r>
              <w:rPr>
                <w:rStyle w:val="font11"/>
                <w:rFonts w:ascii="仿宋_GB2312" w:eastAsia="仿宋_GB2312"/>
                <w:sz w:val="28"/>
                <w:szCs w:val="28"/>
                <w:u w:val="none"/>
              </w:rPr>
              <w:t xml:space="preserve"> </w:t>
            </w:r>
            <w:r w:rsidRPr="00D838B8">
              <w:rPr>
                <w:rStyle w:val="font01"/>
                <w:rFonts w:ascii="仿宋_GB2312" w:eastAsia="仿宋_GB2312" w:hint="eastAsia"/>
                <w:sz w:val="28"/>
                <w:szCs w:val="28"/>
              </w:rPr>
              <w:t>检测人员</w:t>
            </w:r>
            <w:r>
              <w:rPr>
                <w:rStyle w:val="font01"/>
                <w:rFonts w:ascii="仿宋_GB2312" w:eastAsia="仿宋_GB2312" w:hint="eastAsia"/>
                <w:sz w:val="28"/>
                <w:szCs w:val="28"/>
              </w:rPr>
              <w:t>：</w:t>
            </w:r>
            <w:r w:rsidRPr="00D838B8">
              <w:rPr>
                <w:rStyle w:val="font11"/>
                <w:rFonts w:ascii="仿宋_GB2312" w:eastAsia="仿宋_GB2312"/>
                <w:sz w:val="28"/>
                <w:szCs w:val="28"/>
              </w:rPr>
              <w:t xml:space="preserve">       </w:t>
            </w:r>
            <w:r w:rsidRPr="00D838B8">
              <w:rPr>
                <w:rStyle w:val="font01"/>
                <w:rFonts w:ascii="仿宋_GB2312" w:eastAsia="仿宋_GB2312"/>
                <w:sz w:val="28"/>
                <w:szCs w:val="28"/>
              </w:rPr>
              <w:t xml:space="preserve">   </w:t>
            </w:r>
            <w:r w:rsidRPr="00D838B8">
              <w:rPr>
                <w:rStyle w:val="font01"/>
                <w:rFonts w:ascii="仿宋_GB2312" w:eastAsia="仿宋_GB2312" w:hint="eastAsia"/>
                <w:sz w:val="28"/>
                <w:szCs w:val="28"/>
              </w:rPr>
              <w:t>检测日期</w:t>
            </w:r>
            <w:r>
              <w:rPr>
                <w:rStyle w:val="font01"/>
                <w:rFonts w:ascii="仿宋_GB2312" w:eastAsia="仿宋_GB2312" w:hint="eastAsia"/>
                <w:sz w:val="28"/>
                <w:szCs w:val="28"/>
              </w:rPr>
              <w:t>：</w:t>
            </w:r>
            <w:r w:rsidRPr="00D838B8">
              <w:rPr>
                <w:rStyle w:val="font11"/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Style w:val="font11"/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 w:rsidR="005B265F" w:rsidRPr="00B8188A" w:rsidRDefault="005B265F" w:rsidP="00F9439B">
      <w:pPr>
        <w:spacing w:line="360" w:lineRule="auto"/>
        <w:jc w:val="left"/>
        <w:rPr>
          <w:sz w:val="22"/>
        </w:rPr>
        <w:sectPr w:rsidR="005B265F" w:rsidRPr="00B8188A" w:rsidSect="0079313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Default="005B265F" w:rsidP="00F9439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B265F" w:rsidRPr="00406506" w:rsidRDefault="005B265F" w:rsidP="00F9439B">
      <w:pPr>
        <w:spacing w:line="360" w:lineRule="auto"/>
        <w:jc w:val="left"/>
        <w:rPr>
          <w:rFonts w:ascii="仿宋_GB2312" w:eastAsia="仿宋_GB2312"/>
          <w:szCs w:val="21"/>
        </w:rPr>
      </w:pPr>
    </w:p>
    <w:p w:rsidR="005B265F" w:rsidRPr="00A85A1C" w:rsidRDefault="005B265F" w:rsidP="00C44EEE">
      <w:pPr>
        <w:rPr>
          <w:rFonts w:ascii="??_GB2312"/>
          <w:sz w:val="18"/>
          <w:szCs w:val="18"/>
        </w:rPr>
      </w:pPr>
    </w:p>
    <w:p w:rsidR="005B265F" w:rsidRPr="00861B00" w:rsidRDefault="005B265F" w:rsidP="00A84411">
      <w:pPr>
        <w:ind w:leftChars="100" w:left="1155" w:hangingChars="450" w:hanging="945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line id="直线 2" o:spid="_x0000_s1044" style="position:absolute;left:0;text-align:left;z-index:251656704" from="0,.4pt" to="6in,.4pt"/>
        </w:pict>
      </w:r>
      <w:r w:rsidRPr="00861B00">
        <w:rPr>
          <w:rFonts w:ascii="仿宋_GB2312" w:eastAsia="仿宋_GB2312" w:hAnsi="仿宋" w:hint="eastAsia"/>
          <w:sz w:val="32"/>
          <w:szCs w:val="32"/>
        </w:rPr>
        <w:t>抄送：</w:t>
      </w:r>
      <w:r>
        <w:rPr>
          <w:rFonts w:ascii="仿宋_GB2312" w:eastAsia="仿宋_GB2312" w:hAnsi="仿宋" w:hint="eastAsia"/>
          <w:sz w:val="32"/>
          <w:szCs w:val="32"/>
        </w:rPr>
        <w:t>省卫生计生委疾控处，中国疾病预防控制中心地方病控制中心大骨节病研究所，克山病研究所</w:t>
      </w:r>
    </w:p>
    <w:p w:rsidR="005B265F" w:rsidRPr="00861B00" w:rsidRDefault="005B265F" w:rsidP="00A84411">
      <w:pPr>
        <w:ind w:firstLineChars="100" w:firstLine="210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line id="直线 3" o:spid="_x0000_s1045" style="position:absolute;left:0;text-align:left;z-index:251655680" from="0,.4pt" to="6in,.4pt"/>
        </w:pict>
      </w:r>
      <w:r w:rsidRPr="00861B00">
        <w:rPr>
          <w:rFonts w:ascii="仿宋_GB2312" w:eastAsia="仿宋_GB2312" w:hAnsi="仿宋" w:hint="eastAsia"/>
          <w:sz w:val="32"/>
          <w:szCs w:val="32"/>
        </w:rPr>
        <w:t>陕西省地方病防治研究所办公室</w:t>
      </w:r>
      <w:r w:rsidRPr="00861B00">
        <w:rPr>
          <w:rFonts w:ascii="仿宋_GB2312" w:eastAsia="仿宋_GB2312" w:hAnsi="仿宋"/>
          <w:sz w:val="32"/>
          <w:szCs w:val="32"/>
        </w:rPr>
        <w:t xml:space="preserve">     2018</w:t>
      </w:r>
      <w:r w:rsidRPr="00861B00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3</w:t>
      </w:r>
      <w:r w:rsidRPr="00861B0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8</w:t>
      </w:r>
      <w:r w:rsidRPr="00861B00">
        <w:rPr>
          <w:rFonts w:ascii="仿宋_GB2312" w:eastAsia="仿宋_GB2312" w:hAnsi="仿宋" w:hint="eastAsia"/>
          <w:sz w:val="32"/>
          <w:szCs w:val="32"/>
        </w:rPr>
        <w:t>日印发</w:t>
      </w:r>
    </w:p>
    <w:p w:rsidR="005B265F" w:rsidRPr="00C44EEE" w:rsidRDefault="005B265F" w:rsidP="00983217">
      <w:pPr>
        <w:ind w:firstLineChars="3100" w:firstLine="6510"/>
        <w:rPr>
          <w:rFonts w:ascii="仿宋_GB2312" w:eastAsia="仿宋_GB2312"/>
          <w:color w:val="0000FF"/>
        </w:rPr>
      </w:pPr>
      <w:r>
        <w:rPr>
          <w:noProof/>
        </w:rPr>
        <w:pict>
          <v:line id="直线 4" o:spid="_x0000_s1046" style="position:absolute;left:0;text-align:left;z-index:251657728" from="0,.4pt" to="6in,.4pt"/>
        </w:pict>
      </w:r>
      <w:r w:rsidRPr="00861B00">
        <w:rPr>
          <w:rFonts w:ascii="仿宋_GB2312" w:eastAsia="仿宋_GB2312" w:hAnsi="仿宋" w:hint="eastAsia"/>
          <w:sz w:val="28"/>
          <w:szCs w:val="28"/>
        </w:rPr>
        <w:t>共印</w:t>
      </w:r>
      <w:r>
        <w:rPr>
          <w:rFonts w:ascii="仿宋_GB2312" w:eastAsia="仿宋_GB2312" w:hAnsi="仿宋"/>
          <w:sz w:val="28"/>
          <w:szCs w:val="28"/>
        </w:rPr>
        <w:t>45</w:t>
      </w:r>
      <w:r w:rsidRPr="00861B00">
        <w:rPr>
          <w:rFonts w:ascii="仿宋_GB2312" w:eastAsia="仿宋_GB2312" w:hAnsi="仿宋" w:hint="eastAsia"/>
          <w:sz w:val="28"/>
          <w:szCs w:val="28"/>
        </w:rPr>
        <w:t>份</w:t>
      </w:r>
    </w:p>
    <w:sectPr w:rsidR="005B265F" w:rsidRPr="00C44EEE" w:rsidSect="00C44EEE">
      <w:pgSz w:w="11906" w:h="16838"/>
      <w:pgMar w:top="1440" w:right="1418" w:bottom="1247" w:left="158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5F" w:rsidRDefault="005B265F" w:rsidP="0079313D">
      <w:r>
        <w:separator/>
      </w:r>
    </w:p>
  </w:endnote>
  <w:endnote w:type="continuationSeparator" w:id="0">
    <w:p w:rsidR="005B265F" w:rsidRDefault="005B265F" w:rsidP="0079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 w:rsidP="003A7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65F" w:rsidRDefault="005B2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 w:rsidP="003A7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B265F" w:rsidRDefault="005B265F" w:rsidP="00E05C2D">
    <w:pPr>
      <w:pStyle w:val="Footer"/>
      <w:jc w:val="center"/>
    </w:pPr>
  </w:p>
  <w:p w:rsidR="005B265F" w:rsidRDefault="005B26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>
    <w:pPr>
      <w:pStyle w:val="Footer"/>
      <w:jc w:val="center"/>
    </w:pPr>
    <w:fldSimple w:instr=" PAGE   \* MERGEFORMAT ">
      <w:r w:rsidRPr="00A84411">
        <w:rPr>
          <w:noProof/>
          <w:lang w:val="zh-CN"/>
        </w:rPr>
        <w:t>25</w:t>
      </w:r>
    </w:fldSimple>
  </w:p>
  <w:p w:rsidR="005B265F" w:rsidRDefault="005B265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5F" w:rsidRDefault="005B265F" w:rsidP="0079313D">
      <w:r>
        <w:separator/>
      </w:r>
    </w:p>
  </w:footnote>
  <w:footnote w:type="continuationSeparator" w:id="0">
    <w:p w:rsidR="005B265F" w:rsidRDefault="005B265F" w:rsidP="0079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 w:rsidP="00684F2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F" w:rsidRDefault="005B26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586C9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0FC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6BC98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84649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B44DF5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F884C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6E4F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C83B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E70C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5880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060458"/>
    <w:multiLevelType w:val="hybridMultilevel"/>
    <w:tmpl w:val="FBE071D0"/>
    <w:lvl w:ilvl="0" w:tplc="BF92ED1C">
      <w:start w:val="2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4EBD5CFE"/>
    <w:multiLevelType w:val="multilevel"/>
    <w:tmpl w:val="4EBD5CFE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524A1E7B"/>
    <w:multiLevelType w:val="hybridMultilevel"/>
    <w:tmpl w:val="FD02D098"/>
    <w:lvl w:ilvl="0" w:tplc="0A64E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99F955F"/>
    <w:multiLevelType w:val="singleLevel"/>
    <w:tmpl w:val="599F95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4">
    <w:nsid w:val="599FBC25"/>
    <w:multiLevelType w:val="singleLevel"/>
    <w:tmpl w:val="599FBC2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5">
    <w:nsid w:val="59EEF38C"/>
    <w:multiLevelType w:val="singleLevel"/>
    <w:tmpl w:val="59EEF38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7B"/>
    <w:rsid w:val="00002D44"/>
    <w:rsid w:val="000032B4"/>
    <w:rsid w:val="0000504E"/>
    <w:rsid w:val="00005FCF"/>
    <w:rsid w:val="00011C8E"/>
    <w:rsid w:val="00012426"/>
    <w:rsid w:val="00015DC7"/>
    <w:rsid w:val="00016AF6"/>
    <w:rsid w:val="00017296"/>
    <w:rsid w:val="00017A82"/>
    <w:rsid w:val="0002237E"/>
    <w:rsid w:val="0002248F"/>
    <w:rsid w:val="00023B70"/>
    <w:rsid w:val="00023C6D"/>
    <w:rsid w:val="00024C1F"/>
    <w:rsid w:val="00026119"/>
    <w:rsid w:val="0003200A"/>
    <w:rsid w:val="000343CC"/>
    <w:rsid w:val="00037CE7"/>
    <w:rsid w:val="00040A81"/>
    <w:rsid w:val="00041DDB"/>
    <w:rsid w:val="00042A0E"/>
    <w:rsid w:val="000452E5"/>
    <w:rsid w:val="00045CD8"/>
    <w:rsid w:val="0004785A"/>
    <w:rsid w:val="00051968"/>
    <w:rsid w:val="00051BEC"/>
    <w:rsid w:val="00053971"/>
    <w:rsid w:val="000541DE"/>
    <w:rsid w:val="00055044"/>
    <w:rsid w:val="0006006A"/>
    <w:rsid w:val="0006009D"/>
    <w:rsid w:val="00062569"/>
    <w:rsid w:val="00062626"/>
    <w:rsid w:val="000631C9"/>
    <w:rsid w:val="00065CA5"/>
    <w:rsid w:val="00066036"/>
    <w:rsid w:val="00066236"/>
    <w:rsid w:val="00066BF6"/>
    <w:rsid w:val="00066D56"/>
    <w:rsid w:val="00070F77"/>
    <w:rsid w:val="00077122"/>
    <w:rsid w:val="00082E32"/>
    <w:rsid w:val="00083D4C"/>
    <w:rsid w:val="00085F6B"/>
    <w:rsid w:val="000870E8"/>
    <w:rsid w:val="00091A1C"/>
    <w:rsid w:val="00095639"/>
    <w:rsid w:val="000965EC"/>
    <w:rsid w:val="00096F85"/>
    <w:rsid w:val="00097E62"/>
    <w:rsid w:val="000A272D"/>
    <w:rsid w:val="000A7F04"/>
    <w:rsid w:val="000B0C48"/>
    <w:rsid w:val="000B1D58"/>
    <w:rsid w:val="000C017D"/>
    <w:rsid w:val="000C0B30"/>
    <w:rsid w:val="000C3BD1"/>
    <w:rsid w:val="000C3C7E"/>
    <w:rsid w:val="000D1F34"/>
    <w:rsid w:val="000D2CFE"/>
    <w:rsid w:val="000D3349"/>
    <w:rsid w:val="000D4E95"/>
    <w:rsid w:val="000D5EFA"/>
    <w:rsid w:val="000D617E"/>
    <w:rsid w:val="000D6E74"/>
    <w:rsid w:val="000D7962"/>
    <w:rsid w:val="000E0F73"/>
    <w:rsid w:val="000E2C9B"/>
    <w:rsid w:val="000E5300"/>
    <w:rsid w:val="000E5D62"/>
    <w:rsid w:val="000E6135"/>
    <w:rsid w:val="000E6358"/>
    <w:rsid w:val="000E7047"/>
    <w:rsid w:val="000F2708"/>
    <w:rsid w:val="000F3F3C"/>
    <w:rsid w:val="000F4220"/>
    <w:rsid w:val="000F4311"/>
    <w:rsid w:val="000F4FF1"/>
    <w:rsid w:val="000F62DF"/>
    <w:rsid w:val="000F732B"/>
    <w:rsid w:val="000F7F0F"/>
    <w:rsid w:val="001000BA"/>
    <w:rsid w:val="001009A2"/>
    <w:rsid w:val="00103F87"/>
    <w:rsid w:val="00105BE1"/>
    <w:rsid w:val="00105CA5"/>
    <w:rsid w:val="001075A8"/>
    <w:rsid w:val="00110B1A"/>
    <w:rsid w:val="001136A5"/>
    <w:rsid w:val="00117127"/>
    <w:rsid w:val="001224BD"/>
    <w:rsid w:val="001277F9"/>
    <w:rsid w:val="001314B3"/>
    <w:rsid w:val="00131DFF"/>
    <w:rsid w:val="001325CE"/>
    <w:rsid w:val="001336C3"/>
    <w:rsid w:val="0013414D"/>
    <w:rsid w:val="001348CF"/>
    <w:rsid w:val="00134FD4"/>
    <w:rsid w:val="00135182"/>
    <w:rsid w:val="001356FC"/>
    <w:rsid w:val="00136F99"/>
    <w:rsid w:val="00137B34"/>
    <w:rsid w:val="0014340E"/>
    <w:rsid w:val="00143878"/>
    <w:rsid w:val="001476DC"/>
    <w:rsid w:val="00147A41"/>
    <w:rsid w:val="00151CC7"/>
    <w:rsid w:val="001534F5"/>
    <w:rsid w:val="001540DD"/>
    <w:rsid w:val="00154603"/>
    <w:rsid w:val="00155DEE"/>
    <w:rsid w:val="00155F81"/>
    <w:rsid w:val="0016412E"/>
    <w:rsid w:val="00166CBE"/>
    <w:rsid w:val="00170382"/>
    <w:rsid w:val="00172905"/>
    <w:rsid w:val="001734BA"/>
    <w:rsid w:val="00176BE5"/>
    <w:rsid w:val="001776FB"/>
    <w:rsid w:val="0018240C"/>
    <w:rsid w:val="00183C50"/>
    <w:rsid w:val="00183FB5"/>
    <w:rsid w:val="00184D9B"/>
    <w:rsid w:val="00185E99"/>
    <w:rsid w:val="001904C5"/>
    <w:rsid w:val="00190CCA"/>
    <w:rsid w:val="001924BF"/>
    <w:rsid w:val="00194320"/>
    <w:rsid w:val="00197136"/>
    <w:rsid w:val="001977F9"/>
    <w:rsid w:val="001A1B66"/>
    <w:rsid w:val="001A4AD6"/>
    <w:rsid w:val="001A4CA9"/>
    <w:rsid w:val="001A707F"/>
    <w:rsid w:val="001A72BA"/>
    <w:rsid w:val="001B0C99"/>
    <w:rsid w:val="001B33B6"/>
    <w:rsid w:val="001B3DC9"/>
    <w:rsid w:val="001B4ACC"/>
    <w:rsid w:val="001B4AE7"/>
    <w:rsid w:val="001B5E6A"/>
    <w:rsid w:val="001B6B05"/>
    <w:rsid w:val="001B7983"/>
    <w:rsid w:val="001C1A1F"/>
    <w:rsid w:val="001C354B"/>
    <w:rsid w:val="001C47CE"/>
    <w:rsid w:val="001D00A6"/>
    <w:rsid w:val="001D209B"/>
    <w:rsid w:val="001D3D4F"/>
    <w:rsid w:val="001D4C92"/>
    <w:rsid w:val="001E0B33"/>
    <w:rsid w:val="001E1B50"/>
    <w:rsid w:val="001E1C3B"/>
    <w:rsid w:val="001E2A88"/>
    <w:rsid w:val="001E3A59"/>
    <w:rsid w:val="001E4A13"/>
    <w:rsid w:val="001E6D7B"/>
    <w:rsid w:val="001E7FE5"/>
    <w:rsid w:val="001F02CD"/>
    <w:rsid w:val="001F19B0"/>
    <w:rsid w:val="001F3B60"/>
    <w:rsid w:val="001F4841"/>
    <w:rsid w:val="001F516F"/>
    <w:rsid w:val="002037CA"/>
    <w:rsid w:val="002039C9"/>
    <w:rsid w:val="0020416F"/>
    <w:rsid w:val="002079BE"/>
    <w:rsid w:val="0021083E"/>
    <w:rsid w:val="002157F9"/>
    <w:rsid w:val="0021722E"/>
    <w:rsid w:val="00220765"/>
    <w:rsid w:val="00223C21"/>
    <w:rsid w:val="0022459A"/>
    <w:rsid w:val="00225398"/>
    <w:rsid w:val="00226A96"/>
    <w:rsid w:val="00227727"/>
    <w:rsid w:val="0022778B"/>
    <w:rsid w:val="00231860"/>
    <w:rsid w:val="002320DA"/>
    <w:rsid w:val="00232342"/>
    <w:rsid w:val="002336BA"/>
    <w:rsid w:val="002342D1"/>
    <w:rsid w:val="002346EB"/>
    <w:rsid w:val="00235AE3"/>
    <w:rsid w:val="00235CA1"/>
    <w:rsid w:val="002362CA"/>
    <w:rsid w:val="002416A2"/>
    <w:rsid w:val="0024261B"/>
    <w:rsid w:val="00242CBC"/>
    <w:rsid w:val="00244876"/>
    <w:rsid w:val="002459F6"/>
    <w:rsid w:val="00247A97"/>
    <w:rsid w:val="00247D1B"/>
    <w:rsid w:val="00251886"/>
    <w:rsid w:val="00253FCB"/>
    <w:rsid w:val="00254BE4"/>
    <w:rsid w:val="00256C4D"/>
    <w:rsid w:val="00262334"/>
    <w:rsid w:val="00262E41"/>
    <w:rsid w:val="00263290"/>
    <w:rsid w:val="00264015"/>
    <w:rsid w:val="0026516B"/>
    <w:rsid w:val="00277549"/>
    <w:rsid w:val="002820B8"/>
    <w:rsid w:val="002824F3"/>
    <w:rsid w:val="0028318D"/>
    <w:rsid w:val="00283DF1"/>
    <w:rsid w:val="002871BE"/>
    <w:rsid w:val="00291A37"/>
    <w:rsid w:val="00292223"/>
    <w:rsid w:val="00292D6E"/>
    <w:rsid w:val="00293D4C"/>
    <w:rsid w:val="00293DA9"/>
    <w:rsid w:val="002973CA"/>
    <w:rsid w:val="00297BDD"/>
    <w:rsid w:val="002A0134"/>
    <w:rsid w:val="002A1AAC"/>
    <w:rsid w:val="002A2F97"/>
    <w:rsid w:val="002A60AB"/>
    <w:rsid w:val="002A63B2"/>
    <w:rsid w:val="002B083E"/>
    <w:rsid w:val="002B1097"/>
    <w:rsid w:val="002B24C6"/>
    <w:rsid w:val="002B4A25"/>
    <w:rsid w:val="002B6F4A"/>
    <w:rsid w:val="002C2516"/>
    <w:rsid w:val="002C3783"/>
    <w:rsid w:val="002C5EDA"/>
    <w:rsid w:val="002C66EA"/>
    <w:rsid w:val="002C68A6"/>
    <w:rsid w:val="002C6FF8"/>
    <w:rsid w:val="002D56B6"/>
    <w:rsid w:val="002D70C0"/>
    <w:rsid w:val="002D760A"/>
    <w:rsid w:val="002E0016"/>
    <w:rsid w:val="002E2065"/>
    <w:rsid w:val="002E24AE"/>
    <w:rsid w:val="002E359B"/>
    <w:rsid w:val="002E57DE"/>
    <w:rsid w:val="002F0B7F"/>
    <w:rsid w:val="002F3103"/>
    <w:rsid w:val="002F452C"/>
    <w:rsid w:val="002F4B1F"/>
    <w:rsid w:val="002F6058"/>
    <w:rsid w:val="002F6D34"/>
    <w:rsid w:val="002F6DA5"/>
    <w:rsid w:val="00301072"/>
    <w:rsid w:val="00304E7D"/>
    <w:rsid w:val="00305520"/>
    <w:rsid w:val="00307619"/>
    <w:rsid w:val="0031020D"/>
    <w:rsid w:val="00313D0E"/>
    <w:rsid w:val="0031446E"/>
    <w:rsid w:val="00317167"/>
    <w:rsid w:val="00317BE2"/>
    <w:rsid w:val="00321D9A"/>
    <w:rsid w:val="00322484"/>
    <w:rsid w:val="0032461C"/>
    <w:rsid w:val="00325609"/>
    <w:rsid w:val="0032595A"/>
    <w:rsid w:val="00325F03"/>
    <w:rsid w:val="00327EC8"/>
    <w:rsid w:val="003302DC"/>
    <w:rsid w:val="0033059D"/>
    <w:rsid w:val="00332692"/>
    <w:rsid w:val="003333AC"/>
    <w:rsid w:val="00333CFF"/>
    <w:rsid w:val="00333DBA"/>
    <w:rsid w:val="00337E23"/>
    <w:rsid w:val="0034117A"/>
    <w:rsid w:val="0034256C"/>
    <w:rsid w:val="00342A7D"/>
    <w:rsid w:val="00342B58"/>
    <w:rsid w:val="00343390"/>
    <w:rsid w:val="0034402C"/>
    <w:rsid w:val="00344679"/>
    <w:rsid w:val="00344ACA"/>
    <w:rsid w:val="00344D94"/>
    <w:rsid w:val="00345453"/>
    <w:rsid w:val="0034643F"/>
    <w:rsid w:val="003466ED"/>
    <w:rsid w:val="00346B76"/>
    <w:rsid w:val="00347223"/>
    <w:rsid w:val="003472BC"/>
    <w:rsid w:val="00350844"/>
    <w:rsid w:val="00351230"/>
    <w:rsid w:val="003521CC"/>
    <w:rsid w:val="00357E59"/>
    <w:rsid w:val="00360125"/>
    <w:rsid w:val="003610C9"/>
    <w:rsid w:val="0036272C"/>
    <w:rsid w:val="00364368"/>
    <w:rsid w:val="003646AD"/>
    <w:rsid w:val="003649E5"/>
    <w:rsid w:val="003668FC"/>
    <w:rsid w:val="0037497D"/>
    <w:rsid w:val="00374DE1"/>
    <w:rsid w:val="00375C32"/>
    <w:rsid w:val="003775B7"/>
    <w:rsid w:val="00377F5A"/>
    <w:rsid w:val="003808BD"/>
    <w:rsid w:val="00387878"/>
    <w:rsid w:val="00390713"/>
    <w:rsid w:val="003915E7"/>
    <w:rsid w:val="003919B6"/>
    <w:rsid w:val="003926B3"/>
    <w:rsid w:val="00397208"/>
    <w:rsid w:val="003A18C7"/>
    <w:rsid w:val="003A1CCD"/>
    <w:rsid w:val="003A25EE"/>
    <w:rsid w:val="003A48CB"/>
    <w:rsid w:val="003A7DF6"/>
    <w:rsid w:val="003B2FC4"/>
    <w:rsid w:val="003B358D"/>
    <w:rsid w:val="003B3E87"/>
    <w:rsid w:val="003B49AD"/>
    <w:rsid w:val="003B6046"/>
    <w:rsid w:val="003B65DF"/>
    <w:rsid w:val="003C07DD"/>
    <w:rsid w:val="003C3122"/>
    <w:rsid w:val="003C52C8"/>
    <w:rsid w:val="003C5935"/>
    <w:rsid w:val="003C6AF1"/>
    <w:rsid w:val="003C7413"/>
    <w:rsid w:val="003D21A6"/>
    <w:rsid w:val="003D66C7"/>
    <w:rsid w:val="003E0078"/>
    <w:rsid w:val="003E0B65"/>
    <w:rsid w:val="003F49DB"/>
    <w:rsid w:val="003F5995"/>
    <w:rsid w:val="003F5F57"/>
    <w:rsid w:val="003F6003"/>
    <w:rsid w:val="003F7786"/>
    <w:rsid w:val="003F7F56"/>
    <w:rsid w:val="00402346"/>
    <w:rsid w:val="00406506"/>
    <w:rsid w:val="00407EC7"/>
    <w:rsid w:val="00413039"/>
    <w:rsid w:val="004158D3"/>
    <w:rsid w:val="00422C79"/>
    <w:rsid w:val="00424127"/>
    <w:rsid w:val="0042653B"/>
    <w:rsid w:val="00427677"/>
    <w:rsid w:val="00431844"/>
    <w:rsid w:val="0043460E"/>
    <w:rsid w:val="00435177"/>
    <w:rsid w:val="004358C6"/>
    <w:rsid w:val="004360A6"/>
    <w:rsid w:val="004360C4"/>
    <w:rsid w:val="00436457"/>
    <w:rsid w:val="004446DB"/>
    <w:rsid w:val="00444723"/>
    <w:rsid w:val="00444A9B"/>
    <w:rsid w:val="0045025D"/>
    <w:rsid w:val="00451151"/>
    <w:rsid w:val="004518C9"/>
    <w:rsid w:val="00452510"/>
    <w:rsid w:val="00453A6F"/>
    <w:rsid w:val="00461C99"/>
    <w:rsid w:val="00465443"/>
    <w:rsid w:val="0046651E"/>
    <w:rsid w:val="00470711"/>
    <w:rsid w:val="004718E5"/>
    <w:rsid w:val="00471934"/>
    <w:rsid w:val="004735F1"/>
    <w:rsid w:val="00473D8A"/>
    <w:rsid w:val="004826C8"/>
    <w:rsid w:val="0048522B"/>
    <w:rsid w:val="00487065"/>
    <w:rsid w:val="00487DB5"/>
    <w:rsid w:val="00490AB7"/>
    <w:rsid w:val="0049228C"/>
    <w:rsid w:val="00493666"/>
    <w:rsid w:val="00495FF7"/>
    <w:rsid w:val="004967CF"/>
    <w:rsid w:val="00496AE9"/>
    <w:rsid w:val="004A3974"/>
    <w:rsid w:val="004A4B92"/>
    <w:rsid w:val="004A5142"/>
    <w:rsid w:val="004A630E"/>
    <w:rsid w:val="004A77F4"/>
    <w:rsid w:val="004B11AA"/>
    <w:rsid w:val="004C1EBB"/>
    <w:rsid w:val="004C41C5"/>
    <w:rsid w:val="004C5AC7"/>
    <w:rsid w:val="004C5F10"/>
    <w:rsid w:val="004D1D11"/>
    <w:rsid w:val="004D3AD2"/>
    <w:rsid w:val="004D6C45"/>
    <w:rsid w:val="004D7D7B"/>
    <w:rsid w:val="004E1D07"/>
    <w:rsid w:val="004E4CBE"/>
    <w:rsid w:val="004E5A07"/>
    <w:rsid w:val="004E6435"/>
    <w:rsid w:val="004E726D"/>
    <w:rsid w:val="004F1030"/>
    <w:rsid w:val="004F1ED4"/>
    <w:rsid w:val="004F29A8"/>
    <w:rsid w:val="004F3810"/>
    <w:rsid w:val="004F5071"/>
    <w:rsid w:val="004F5C2F"/>
    <w:rsid w:val="005024AE"/>
    <w:rsid w:val="0050369A"/>
    <w:rsid w:val="005045C8"/>
    <w:rsid w:val="00504F90"/>
    <w:rsid w:val="0050553F"/>
    <w:rsid w:val="005072AF"/>
    <w:rsid w:val="005104B1"/>
    <w:rsid w:val="0051182F"/>
    <w:rsid w:val="00514489"/>
    <w:rsid w:val="005147A9"/>
    <w:rsid w:val="00521501"/>
    <w:rsid w:val="00523563"/>
    <w:rsid w:val="00523E08"/>
    <w:rsid w:val="0052436A"/>
    <w:rsid w:val="00525639"/>
    <w:rsid w:val="00526CF8"/>
    <w:rsid w:val="005270E6"/>
    <w:rsid w:val="0053067E"/>
    <w:rsid w:val="00530D5A"/>
    <w:rsid w:val="00532A5F"/>
    <w:rsid w:val="00533C3C"/>
    <w:rsid w:val="00533E42"/>
    <w:rsid w:val="00541052"/>
    <w:rsid w:val="00541295"/>
    <w:rsid w:val="00541972"/>
    <w:rsid w:val="00545C4B"/>
    <w:rsid w:val="00547751"/>
    <w:rsid w:val="005509DD"/>
    <w:rsid w:val="00550F38"/>
    <w:rsid w:val="00551392"/>
    <w:rsid w:val="00553326"/>
    <w:rsid w:val="00553D63"/>
    <w:rsid w:val="00554480"/>
    <w:rsid w:val="005545DC"/>
    <w:rsid w:val="005559D3"/>
    <w:rsid w:val="00562B84"/>
    <w:rsid w:val="00562FE9"/>
    <w:rsid w:val="0056331C"/>
    <w:rsid w:val="0056512A"/>
    <w:rsid w:val="005657E4"/>
    <w:rsid w:val="00571997"/>
    <w:rsid w:val="00571D51"/>
    <w:rsid w:val="00572125"/>
    <w:rsid w:val="00573016"/>
    <w:rsid w:val="00573258"/>
    <w:rsid w:val="00575E9D"/>
    <w:rsid w:val="00576209"/>
    <w:rsid w:val="005763DF"/>
    <w:rsid w:val="005806B8"/>
    <w:rsid w:val="005806FA"/>
    <w:rsid w:val="00580731"/>
    <w:rsid w:val="00580F87"/>
    <w:rsid w:val="0058151D"/>
    <w:rsid w:val="005815BE"/>
    <w:rsid w:val="005822EC"/>
    <w:rsid w:val="00582AFC"/>
    <w:rsid w:val="0058311E"/>
    <w:rsid w:val="0058701C"/>
    <w:rsid w:val="00590675"/>
    <w:rsid w:val="005908B9"/>
    <w:rsid w:val="00590E90"/>
    <w:rsid w:val="005925CA"/>
    <w:rsid w:val="00594B95"/>
    <w:rsid w:val="005953A1"/>
    <w:rsid w:val="00596916"/>
    <w:rsid w:val="0059756F"/>
    <w:rsid w:val="005A14BC"/>
    <w:rsid w:val="005A38BC"/>
    <w:rsid w:val="005A6ADF"/>
    <w:rsid w:val="005A75C6"/>
    <w:rsid w:val="005B265F"/>
    <w:rsid w:val="005B3714"/>
    <w:rsid w:val="005B468B"/>
    <w:rsid w:val="005B5CDE"/>
    <w:rsid w:val="005B63A5"/>
    <w:rsid w:val="005B7187"/>
    <w:rsid w:val="005B7FC7"/>
    <w:rsid w:val="005C0D9E"/>
    <w:rsid w:val="005C3180"/>
    <w:rsid w:val="005C4074"/>
    <w:rsid w:val="005C41CF"/>
    <w:rsid w:val="005C7BA4"/>
    <w:rsid w:val="005D1BC2"/>
    <w:rsid w:val="005D6625"/>
    <w:rsid w:val="005E2342"/>
    <w:rsid w:val="005E26DF"/>
    <w:rsid w:val="005E3548"/>
    <w:rsid w:val="005E36DF"/>
    <w:rsid w:val="005E6762"/>
    <w:rsid w:val="005F2EF4"/>
    <w:rsid w:val="005F4AEB"/>
    <w:rsid w:val="005F64A3"/>
    <w:rsid w:val="005F670D"/>
    <w:rsid w:val="005F6CFA"/>
    <w:rsid w:val="00600135"/>
    <w:rsid w:val="00602157"/>
    <w:rsid w:val="006038F6"/>
    <w:rsid w:val="00603ECA"/>
    <w:rsid w:val="00604D41"/>
    <w:rsid w:val="00606186"/>
    <w:rsid w:val="006064E1"/>
    <w:rsid w:val="006073AC"/>
    <w:rsid w:val="00607F0C"/>
    <w:rsid w:val="00613696"/>
    <w:rsid w:val="00620627"/>
    <w:rsid w:val="00624600"/>
    <w:rsid w:val="006253C3"/>
    <w:rsid w:val="0062794A"/>
    <w:rsid w:val="00631CCF"/>
    <w:rsid w:val="00633346"/>
    <w:rsid w:val="00633EE9"/>
    <w:rsid w:val="006361D8"/>
    <w:rsid w:val="00636447"/>
    <w:rsid w:val="00636F84"/>
    <w:rsid w:val="00637266"/>
    <w:rsid w:val="00640807"/>
    <w:rsid w:val="00642FD1"/>
    <w:rsid w:val="0064356D"/>
    <w:rsid w:val="006439B8"/>
    <w:rsid w:val="0064641E"/>
    <w:rsid w:val="006470DF"/>
    <w:rsid w:val="006471F7"/>
    <w:rsid w:val="00647C45"/>
    <w:rsid w:val="0065053C"/>
    <w:rsid w:val="0065160D"/>
    <w:rsid w:val="006524C3"/>
    <w:rsid w:val="0065261E"/>
    <w:rsid w:val="0065510F"/>
    <w:rsid w:val="006552B7"/>
    <w:rsid w:val="00655FA2"/>
    <w:rsid w:val="00656178"/>
    <w:rsid w:val="006565D2"/>
    <w:rsid w:val="0065689C"/>
    <w:rsid w:val="00657AA0"/>
    <w:rsid w:val="006626E1"/>
    <w:rsid w:val="006626FC"/>
    <w:rsid w:val="006639A6"/>
    <w:rsid w:val="00664077"/>
    <w:rsid w:val="00665E5B"/>
    <w:rsid w:val="006673C7"/>
    <w:rsid w:val="0067087A"/>
    <w:rsid w:val="00670B62"/>
    <w:rsid w:val="00671344"/>
    <w:rsid w:val="00673F75"/>
    <w:rsid w:val="00677EBD"/>
    <w:rsid w:val="0068026E"/>
    <w:rsid w:val="00682614"/>
    <w:rsid w:val="00682665"/>
    <w:rsid w:val="00684F25"/>
    <w:rsid w:val="006872FD"/>
    <w:rsid w:val="00690297"/>
    <w:rsid w:val="00691C5A"/>
    <w:rsid w:val="006925B9"/>
    <w:rsid w:val="00695C59"/>
    <w:rsid w:val="006A02EF"/>
    <w:rsid w:val="006A0C1C"/>
    <w:rsid w:val="006A2405"/>
    <w:rsid w:val="006A39E5"/>
    <w:rsid w:val="006A3ADB"/>
    <w:rsid w:val="006A558A"/>
    <w:rsid w:val="006A6165"/>
    <w:rsid w:val="006A6AC3"/>
    <w:rsid w:val="006B15F1"/>
    <w:rsid w:val="006B2EB7"/>
    <w:rsid w:val="006B4958"/>
    <w:rsid w:val="006B6A63"/>
    <w:rsid w:val="006B75CD"/>
    <w:rsid w:val="006B765A"/>
    <w:rsid w:val="006B77EB"/>
    <w:rsid w:val="006C0E66"/>
    <w:rsid w:val="006C18DA"/>
    <w:rsid w:val="006C1C3D"/>
    <w:rsid w:val="006C246D"/>
    <w:rsid w:val="006C3A37"/>
    <w:rsid w:val="006C58D3"/>
    <w:rsid w:val="006C7D12"/>
    <w:rsid w:val="006C7FD8"/>
    <w:rsid w:val="006D0B48"/>
    <w:rsid w:val="006D2BEF"/>
    <w:rsid w:val="006D7E1B"/>
    <w:rsid w:val="006E0060"/>
    <w:rsid w:val="006E0159"/>
    <w:rsid w:val="006E2314"/>
    <w:rsid w:val="006E2AE5"/>
    <w:rsid w:val="006E3C5A"/>
    <w:rsid w:val="006E4BCE"/>
    <w:rsid w:val="006E4C18"/>
    <w:rsid w:val="006E6C00"/>
    <w:rsid w:val="006E77EE"/>
    <w:rsid w:val="006E7F5B"/>
    <w:rsid w:val="006F0FB6"/>
    <w:rsid w:val="006F3615"/>
    <w:rsid w:val="006F501E"/>
    <w:rsid w:val="006F5EA4"/>
    <w:rsid w:val="00701E20"/>
    <w:rsid w:val="00701E82"/>
    <w:rsid w:val="007063D7"/>
    <w:rsid w:val="00706A25"/>
    <w:rsid w:val="0070736E"/>
    <w:rsid w:val="0070792E"/>
    <w:rsid w:val="007104D0"/>
    <w:rsid w:val="00711BF7"/>
    <w:rsid w:val="00715560"/>
    <w:rsid w:val="00717868"/>
    <w:rsid w:val="00717A8F"/>
    <w:rsid w:val="0072009C"/>
    <w:rsid w:val="00720EA8"/>
    <w:rsid w:val="00720F4C"/>
    <w:rsid w:val="007228F4"/>
    <w:rsid w:val="007237E3"/>
    <w:rsid w:val="00727579"/>
    <w:rsid w:val="00727730"/>
    <w:rsid w:val="007301C4"/>
    <w:rsid w:val="007309F2"/>
    <w:rsid w:val="00730FBD"/>
    <w:rsid w:val="00732BF0"/>
    <w:rsid w:val="00734AC7"/>
    <w:rsid w:val="00742309"/>
    <w:rsid w:val="0074615D"/>
    <w:rsid w:val="00746795"/>
    <w:rsid w:val="0074711B"/>
    <w:rsid w:val="00747F31"/>
    <w:rsid w:val="00750620"/>
    <w:rsid w:val="00751355"/>
    <w:rsid w:val="00751ADF"/>
    <w:rsid w:val="00753B0C"/>
    <w:rsid w:val="00763977"/>
    <w:rsid w:val="00764AE5"/>
    <w:rsid w:val="00766AD0"/>
    <w:rsid w:val="007670FC"/>
    <w:rsid w:val="0076791D"/>
    <w:rsid w:val="00767E57"/>
    <w:rsid w:val="00770CD7"/>
    <w:rsid w:val="00771C89"/>
    <w:rsid w:val="00772CA9"/>
    <w:rsid w:val="00775800"/>
    <w:rsid w:val="00777A11"/>
    <w:rsid w:val="0078222A"/>
    <w:rsid w:val="0078333A"/>
    <w:rsid w:val="00784CFC"/>
    <w:rsid w:val="007852BE"/>
    <w:rsid w:val="00785503"/>
    <w:rsid w:val="007862CD"/>
    <w:rsid w:val="007904FC"/>
    <w:rsid w:val="0079175D"/>
    <w:rsid w:val="00791F7D"/>
    <w:rsid w:val="00792AF1"/>
    <w:rsid w:val="0079313D"/>
    <w:rsid w:val="00794D83"/>
    <w:rsid w:val="00795127"/>
    <w:rsid w:val="00797DAE"/>
    <w:rsid w:val="007A1EC6"/>
    <w:rsid w:val="007A36CC"/>
    <w:rsid w:val="007C2B4D"/>
    <w:rsid w:val="007C449B"/>
    <w:rsid w:val="007C4BFD"/>
    <w:rsid w:val="007C598C"/>
    <w:rsid w:val="007C70B9"/>
    <w:rsid w:val="007C716F"/>
    <w:rsid w:val="007D3777"/>
    <w:rsid w:val="007D3AC7"/>
    <w:rsid w:val="007D445C"/>
    <w:rsid w:val="007D5229"/>
    <w:rsid w:val="007E03BE"/>
    <w:rsid w:val="007E04D6"/>
    <w:rsid w:val="007E0FDE"/>
    <w:rsid w:val="007E1488"/>
    <w:rsid w:val="007E66E7"/>
    <w:rsid w:val="007F2668"/>
    <w:rsid w:val="007F4E2F"/>
    <w:rsid w:val="007F507B"/>
    <w:rsid w:val="007F6EB7"/>
    <w:rsid w:val="008003CD"/>
    <w:rsid w:val="0080147F"/>
    <w:rsid w:val="00802322"/>
    <w:rsid w:val="00803D27"/>
    <w:rsid w:val="008067AE"/>
    <w:rsid w:val="00810C50"/>
    <w:rsid w:val="00811044"/>
    <w:rsid w:val="00811AFE"/>
    <w:rsid w:val="008120D4"/>
    <w:rsid w:val="008124F2"/>
    <w:rsid w:val="00814D29"/>
    <w:rsid w:val="00814ED2"/>
    <w:rsid w:val="008163EE"/>
    <w:rsid w:val="00816507"/>
    <w:rsid w:val="008168D8"/>
    <w:rsid w:val="00821E80"/>
    <w:rsid w:val="00823EA6"/>
    <w:rsid w:val="00825455"/>
    <w:rsid w:val="00825CF2"/>
    <w:rsid w:val="00830AB2"/>
    <w:rsid w:val="0083148A"/>
    <w:rsid w:val="008341AA"/>
    <w:rsid w:val="00834ACF"/>
    <w:rsid w:val="00836093"/>
    <w:rsid w:val="00836B94"/>
    <w:rsid w:val="0084268B"/>
    <w:rsid w:val="00844425"/>
    <w:rsid w:val="00844535"/>
    <w:rsid w:val="008470E8"/>
    <w:rsid w:val="00853F96"/>
    <w:rsid w:val="0085598A"/>
    <w:rsid w:val="00855DD0"/>
    <w:rsid w:val="00856100"/>
    <w:rsid w:val="0085631B"/>
    <w:rsid w:val="00860EE4"/>
    <w:rsid w:val="00861B00"/>
    <w:rsid w:val="00862F37"/>
    <w:rsid w:val="008647BC"/>
    <w:rsid w:val="008666B1"/>
    <w:rsid w:val="00871224"/>
    <w:rsid w:val="00872880"/>
    <w:rsid w:val="0087305D"/>
    <w:rsid w:val="008823BA"/>
    <w:rsid w:val="00882B85"/>
    <w:rsid w:val="008858CD"/>
    <w:rsid w:val="00885CC4"/>
    <w:rsid w:val="008907BE"/>
    <w:rsid w:val="00890E6D"/>
    <w:rsid w:val="00891EFD"/>
    <w:rsid w:val="008922F4"/>
    <w:rsid w:val="00892455"/>
    <w:rsid w:val="008932E3"/>
    <w:rsid w:val="0089389B"/>
    <w:rsid w:val="008938D9"/>
    <w:rsid w:val="00893B26"/>
    <w:rsid w:val="00895C90"/>
    <w:rsid w:val="008A03C2"/>
    <w:rsid w:val="008A254A"/>
    <w:rsid w:val="008A4BEE"/>
    <w:rsid w:val="008A4C62"/>
    <w:rsid w:val="008A64DE"/>
    <w:rsid w:val="008B068D"/>
    <w:rsid w:val="008B1AE3"/>
    <w:rsid w:val="008B395D"/>
    <w:rsid w:val="008B688C"/>
    <w:rsid w:val="008B6E13"/>
    <w:rsid w:val="008B7BB5"/>
    <w:rsid w:val="008B7E98"/>
    <w:rsid w:val="008C0E5F"/>
    <w:rsid w:val="008C41FB"/>
    <w:rsid w:val="008C5669"/>
    <w:rsid w:val="008C58E6"/>
    <w:rsid w:val="008C5F36"/>
    <w:rsid w:val="008C664A"/>
    <w:rsid w:val="008C7D67"/>
    <w:rsid w:val="008C7F02"/>
    <w:rsid w:val="008D0539"/>
    <w:rsid w:val="008D2BB8"/>
    <w:rsid w:val="008D3CB8"/>
    <w:rsid w:val="008E0920"/>
    <w:rsid w:val="008E0BA5"/>
    <w:rsid w:val="008E4396"/>
    <w:rsid w:val="008E5E2C"/>
    <w:rsid w:val="008E6084"/>
    <w:rsid w:val="008F2450"/>
    <w:rsid w:val="008F27CE"/>
    <w:rsid w:val="008F57ED"/>
    <w:rsid w:val="008F5FE1"/>
    <w:rsid w:val="00900453"/>
    <w:rsid w:val="00900EAD"/>
    <w:rsid w:val="00901953"/>
    <w:rsid w:val="00906602"/>
    <w:rsid w:val="00907BB0"/>
    <w:rsid w:val="00907F01"/>
    <w:rsid w:val="009132F7"/>
    <w:rsid w:val="009146DA"/>
    <w:rsid w:val="009151C6"/>
    <w:rsid w:val="009158BF"/>
    <w:rsid w:val="00915BEE"/>
    <w:rsid w:val="009167E3"/>
    <w:rsid w:val="00920B6D"/>
    <w:rsid w:val="009213CD"/>
    <w:rsid w:val="009216B3"/>
    <w:rsid w:val="009259CF"/>
    <w:rsid w:val="0093009E"/>
    <w:rsid w:val="009332AB"/>
    <w:rsid w:val="00933FD6"/>
    <w:rsid w:val="00935196"/>
    <w:rsid w:val="009362E4"/>
    <w:rsid w:val="009363C0"/>
    <w:rsid w:val="00937DE1"/>
    <w:rsid w:val="00940ECF"/>
    <w:rsid w:val="00942ABE"/>
    <w:rsid w:val="00943020"/>
    <w:rsid w:val="009440F3"/>
    <w:rsid w:val="00945D76"/>
    <w:rsid w:val="00946C57"/>
    <w:rsid w:val="00955454"/>
    <w:rsid w:val="00955EB2"/>
    <w:rsid w:val="00957FE8"/>
    <w:rsid w:val="009634DF"/>
    <w:rsid w:val="00964849"/>
    <w:rsid w:val="00964E77"/>
    <w:rsid w:val="009706E8"/>
    <w:rsid w:val="00971AD4"/>
    <w:rsid w:val="009771B3"/>
    <w:rsid w:val="00983217"/>
    <w:rsid w:val="0098513D"/>
    <w:rsid w:val="00985355"/>
    <w:rsid w:val="00986018"/>
    <w:rsid w:val="00986E90"/>
    <w:rsid w:val="00990356"/>
    <w:rsid w:val="00991470"/>
    <w:rsid w:val="00993282"/>
    <w:rsid w:val="00993859"/>
    <w:rsid w:val="00997B83"/>
    <w:rsid w:val="009A02C7"/>
    <w:rsid w:val="009A02F3"/>
    <w:rsid w:val="009A06A1"/>
    <w:rsid w:val="009A0D1D"/>
    <w:rsid w:val="009A1B38"/>
    <w:rsid w:val="009A20F4"/>
    <w:rsid w:val="009A289A"/>
    <w:rsid w:val="009A4220"/>
    <w:rsid w:val="009A4B76"/>
    <w:rsid w:val="009A648D"/>
    <w:rsid w:val="009B141F"/>
    <w:rsid w:val="009B2B3C"/>
    <w:rsid w:val="009B52AF"/>
    <w:rsid w:val="009C0577"/>
    <w:rsid w:val="009C192F"/>
    <w:rsid w:val="009C6D4C"/>
    <w:rsid w:val="009C71C1"/>
    <w:rsid w:val="009C73BC"/>
    <w:rsid w:val="009C76DC"/>
    <w:rsid w:val="009D0B93"/>
    <w:rsid w:val="009D1CF2"/>
    <w:rsid w:val="009D27D0"/>
    <w:rsid w:val="009D53D6"/>
    <w:rsid w:val="009E1851"/>
    <w:rsid w:val="009E3357"/>
    <w:rsid w:val="009E4DB5"/>
    <w:rsid w:val="009E5258"/>
    <w:rsid w:val="009E64B2"/>
    <w:rsid w:val="009E6BCB"/>
    <w:rsid w:val="009E6D46"/>
    <w:rsid w:val="009F1236"/>
    <w:rsid w:val="009F30E7"/>
    <w:rsid w:val="009F3CA5"/>
    <w:rsid w:val="009F4506"/>
    <w:rsid w:val="009F47DC"/>
    <w:rsid w:val="009F60B7"/>
    <w:rsid w:val="009F7832"/>
    <w:rsid w:val="00A00E1B"/>
    <w:rsid w:val="00A0307D"/>
    <w:rsid w:val="00A0481C"/>
    <w:rsid w:val="00A04D37"/>
    <w:rsid w:val="00A0571B"/>
    <w:rsid w:val="00A07104"/>
    <w:rsid w:val="00A07ABB"/>
    <w:rsid w:val="00A07D8B"/>
    <w:rsid w:val="00A11DBF"/>
    <w:rsid w:val="00A12C82"/>
    <w:rsid w:val="00A1419A"/>
    <w:rsid w:val="00A17ADB"/>
    <w:rsid w:val="00A21531"/>
    <w:rsid w:val="00A234DD"/>
    <w:rsid w:val="00A24138"/>
    <w:rsid w:val="00A259F6"/>
    <w:rsid w:val="00A266C2"/>
    <w:rsid w:val="00A26FBA"/>
    <w:rsid w:val="00A3334E"/>
    <w:rsid w:val="00A34D4A"/>
    <w:rsid w:val="00A3694B"/>
    <w:rsid w:val="00A37C0E"/>
    <w:rsid w:val="00A40F79"/>
    <w:rsid w:val="00A42670"/>
    <w:rsid w:val="00A46374"/>
    <w:rsid w:val="00A517E7"/>
    <w:rsid w:val="00A5433C"/>
    <w:rsid w:val="00A54720"/>
    <w:rsid w:val="00A54E24"/>
    <w:rsid w:val="00A57BFE"/>
    <w:rsid w:val="00A57C88"/>
    <w:rsid w:val="00A61629"/>
    <w:rsid w:val="00A650B9"/>
    <w:rsid w:val="00A65609"/>
    <w:rsid w:val="00A65C90"/>
    <w:rsid w:val="00A666F2"/>
    <w:rsid w:val="00A66D34"/>
    <w:rsid w:val="00A67607"/>
    <w:rsid w:val="00A67E57"/>
    <w:rsid w:val="00A71535"/>
    <w:rsid w:val="00A71C2E"/>
    <w:rsid w:val="00A72F1C"/>
    <w:rsid w:val="00A731C4"/>
    <w:rsid w:val="00A73BB6"/>
    <w:rsid w:val="00A74D26"/>
    <w:rsid w:val="00A77378"/>
    <w:rsid w:val="00A77767"/>
    <w:rsid w:val="00A809EE"/>
    <w:rsid w:val="00A813B8"/>
    <w:rsid w:val="00A81770"/>
    <w:rsid w:val="00A837CA"/>
    <w:rsid w:val="00A84411"/>
    <w:rsid w:val="00A85A1C"/>
    <w:rsid w:val="00A90931"/>
    <w:rsid w:val="00A91D8C"/>
    <w:rsid w:val="00A921BF"/>
    <w:rsid w:val="00A93E80"/>
    <w:rsid w:val="00A94663"/>
    <w:rsid w:val="00A95658"/>
    <w:rsid w:val="00AA0012"/>
    <w:rsid w:val="00AA2964"/>
    <w:rsid w:val="00AA58F0"/>
    <w:rsid w:val="00AA6515"/>
    <w:rsid w:val="00AA6761"/>
    <w:rsid w:val="00AB0EEC"/>
    <w:rsid w:val="00AB20F5"/>
    <w:rsid w:val="00AB3F0E"/>
    <w:rsid w:val="00AB504C"/>
    <w:rsid w:val="00AB55ED"/>
    <w:rsid w:val="00AB5B6C"/>
    <w:rsid w:val="00AB7A90"/>
    <w:rsid w:val="00AC0CEC"/>
    <w:rsid w:val="00AC13AA"/>
    <w:rsid w:val="00AC1FD4"/>
    <w:rsid w:val="00AD19B6"/>
    <w:rsid w:val="00AD6142"/>
    <w:rsid w:val="00AE3D4F"/>
    <w:rsid w:val="00AE3F10"/>
    <w:rsid w:val="00AF5031"/>
    <w:rsid w:val="00AF6E57"/>
    <w:rsid w:val="00AF70A3"/>
    <w:rsid w:val="00B017A2"/>
    <w:rsid w:val="00B01F80"/>
    <w:rsid w:val="00B03A35"/>
    <w:rsid w:val="00B04786"/>
    <w:rsid w:val="00B052D3"/>
    <w:rsid w:val="00B128C5"/>
    <w:rsid w:val="00B129E3"/>
    <w:rsid w:val="00B12B86"/>
    <w:rsid w:val="00B12FC2"/>
    <w:rsid w:val="00B13536"/>
    <w:rsid w:val="00B140B7"/>
    <w:rsid w:val="00B144F7"/>
    <w:rsid w:val="00B20A2C"/>
    <w:rsid w:val="00B251CD"/>
    <w:rsid w:val="00B27869"/>
    <w:rsid w:val="00B301C0"/>
    <w:rsid w:val="00B306F7"/>
    <w:rsid w:val="00B30E2B"/>
    <w:rsid w:val="00B3117F"/>
    <w:rsid w:val="00B32876"/>
    <w:rsid w:val="00B32F86"/>
    <w:rsid w:val="00B352C2"/>
    <w:rsid w:val="00B3612F"/>
    <w:rsid w:val="00B421CF"/>
    <w:rsid w:val="00B4287E"/>
    <w:rsid w:val="00B42D18"/>
    <w:rsid w:val="00B43F49"/>
    <w:rsid w:val="00B442AB"/>
    <w:rsid w:val="00B44C4F"/>
    <w:rsid w:val="00B44D55"/>
    <w:rsid w:val="00B50DD5"/>
    <w:rsid w:val="00B538E6"/>
    <w:rsid w:val="00B573FC"/>
    <w:rsid w:val="00B57891"/>
    <w:rsid w:val="00B605E6"/>
    <w:rsid w:val="00B60719"/>
    <w:rsid w:val="00B628BB"/>
    <w:rsid w:val="00B636A9"/>
    <w:rsid w:val="00B7172E"/>
    <w:rsid w:val="00B72D84"/>
    <w:rsid w:val="00B73617"/>
    <w:rsid w:val="00B7703C"/>
    <w:rsid w:val="00B8188A"/>
    <w:rsid w:val="00B87C6B"/>
    <w:rsid w:val="00B90EB9"/>
    <w:rsid w:val="00B96050"/>
    <w:rsid w:val="00B96E99"/>
    <w:rsid w:val="00B975B8"/>
    <w:rsid w:val="00BA13AC"/>
    <w:rsid w:val="00BA1A8B"/>
    <w:rsid w:val="00BA2168"/>
    <w:rsid w:val="00BA2FDF"/>
    <w:rsid w:val="00BA340B"/>
    <w:rsid w:val="00BA4422"/>
    <w:rsid w:val="00BA5D8D"/>
    <w:rsid w:val="00BA6BC4"/>
    <w:rsid w:val="00BA7131"/>
    <w:rsid w:val="00BB0913"/>
    <w:rsid w:val="00BB49BB"/>
    <w:rsid w:val="00BB5371"/>
    <w:rsid w:val="00BB6775"/>
    <w:rsid w:val="00BC0C7D"/>
    <w:rsid w:val="00BC3A42"/>
    <w:rsid w:val="00BC4E5F"/>
    <w:rsid w:val="00BC515C"/>
    <w:rsid w:val="00BC73FB"/>
    <w:rsid w:val="00BC759C"/>
    <w:rsid w:val="00BD0ACC"/>
    <w:rsid w:val="00BD1220"/>
    <w:rsid w:val="00BD155F"/>
    <w:rsid w:val="00BD17B3"/>
    <w:rsid w:val="00BD3CF1"/>
    <w:rsid w:val="00BD4003"/>
    <w:rsid w:val="00BD4CB2"/>
    <w:rsid w:val="00BD58E9"/>
    <w:rsid w:val="00BD5FDE"/>
    <w:rsid w:val="00BD7B0E"/>
    <w:rsid w:val="00BE1E0A"/>
    <w:rsid w:val="00BE25C3"/>
    <w:rsid w:val="00BE33D8"/>
    <w:rsid w:val="00BE3B74"/>
    <w:rsid w:val="00BE607E"/>
    <w:rsid w:val="00BE67E2"/>
    <w:rsid w:val="00BE7408"/>
    <w:rsid w:val="00BF1B3D"/>
    <w:rsid w:val="00BF2079"/>
    <w:rsid w:val="00BF6C54"/>
    <w:rsid w:val="00BF6EE6"/>
    <w:rsid w:val="00BF7294"/>
    <w:rsid w:val="00C00134"/>
    <w:rsid w:val="00C00792"/>
    <w:rsid w:val="00C01887"/>
    <w:rsid w:val="00C01B62"/>
    <w:rsid w:val="00C04514"/>
    <w:rsid w:val="00C10163"/>
    <w:rsid w:val="00C11783"/>
    <w:rsid w:val="00C11857"/>
    <w:rsid w:val="00C15AF3"/>
    <w:rsid w:val="00C15BDB"/>
    <w:rsid w:val="00C15CCB"/>
    <w:rsid w:val="00C22DC4"/>
    <w:rsid w:val="00C26C34"/>
    <w:rsid w:val="00C304CB"/>
    <w:rsid w:val="00C31FF5"/>
    <w:rsid w:val="00C34E80"/>
    <w:rsid w:val="00C3597B"/>
    <w:rsid w:val="00C36099"/>
    <w:rsid w:val="00C415BB"/>
    <w:rsid w:val="00C422F0"/>
    <w:rsid w:val="00C4420B"/>
    <w:rsid w:val="00C44EEE"/>
    <w:rsid w:val="00C45E86"/>
    <w:rsid w:val="00C479A7"/>
    <w:rsid w:val="00C51165"/>
    <w:rsid w:val="00C547B0"/>
    <w:rsid w:val="00C5702B"/>
    <w:rsid w:val="00C607B9"/>
    <w:rsid w:val="00C6135D"/>
    <w:rsid w:val="00C63CBB"/>
    <w:rsid w:val="00C6416C"/>
    <w:rsid w:val="00C708FB"/>
    <w:rsid w:val="00C70F37"/>
    <w:rsid w:val="00C74131"/>
    <w:rsid w:val="00C75AD4"/>
    <w:rsid w:val="00C772BF"/>
    <w:rsid w:val="00C81D8D"/>
    <w:rsid w:val="00C82962"/>
    <w:rsid w:val="00C84301"/>
    <w:rsid w:val="00C856D3"/>
    <w:rsid w:val="00C85DFB"/>
    <w:rsid w:val="00C86C9B"/>
    <w:rsid w:val="00C90EC1"/>
    <w:rsid w:val="00C97919"/>
    <w:rsid w:val="00CA064C"/>
    <w:rsid w:val="00CA15C1"/>
    <w:rsid w:val="00CA44F8"/>
    <w:rsid w:val="00CA57EE"/>
    <w:rsid w:val="00CA5A0A"/>
    <w:rsid w:val="00CA66AD"/>
    <w:rsid w:val="00CB2573"/>
    <w:rsid w:val="00CB39F7"/>
    <w:rsid w:val="00CB6F22"/>
    <w:rsid w:val="00CC1A6E"/>
    <w:rsid w:val="00CC1EE8"/>
    <w:rsid w:val="00CC381D"/>
    <w:rsid w:val="00CC3FE3"/>
    <w:rsid w:val="00CC6887"/>
    <w:rsid w:val="00CC740D"/>
    <w:rsid w:val="00CD0AE7"/>
    <w:rsid w:val="00CD2B4E"/>
    <w:rsid w:val="00CD3923"/>
    <w:rsid w:val="00CD5FBC"/>
    <w:rsid w:val="00CD63C6"/>
    <w:rsid w:val="00CE1B72"/>
    <w:rsid w:val="00CE3B5A"/>
    <w:rsid w:val="00CE5144"/>
    <w:rsid w:val="00CE547B"/>
    <w:rsid w:val="00CE697C"/>
    <w:rsid w:val="00CE6A55"/>
    <w:rsid w:val="00CF2153"/>
    <w:rsid w:val="00CF33E2"/>
    <w:rsid w:val="00CF582F"/>
    <w:rsid w:val="00CF5F1A"/>
    <w:rsid w:val="00CF651E"/>
    <w:rsid w:val="00CF709E"/>
    <w:rsid w:val="00CF78E3"/>
    <w:rsid w:val="00D00F0E"/>
    <w:rsid w:val="00D019F0"/>
    <w:rsid w:val="00D02E5E"/>
    <w:rsid w:val="00D0345D"/>
    <w:rsid w:val="00D04DAA"/>
    <w:rsid w:val="00D0597E"/>
    <w:rsid w:val="00D06AD1"/>
    <w:rsid w:val="00D109D0"/>
    <w:rsid w:val="00D14F48"/>
    <w:rsid w:val="00D16924"/>
    <w:rsid w:val="00D2012B"/>
    <w:rsid w:val="00D20A96"/>
    <w:rsid w:val="00D21324"/>
    <w:rsid w:val="00D24160"/>
    <w:rsid w:val="00D255CB"/>
    <w:rsid w:val="00D25FA9"/>
    <w:rsid w:val="00D26287"/>
    <w:rsid w:val="00D26D72"/>
    <w:rsid w:val="00D31CE0"/>
    <w:rsid w:val="00D32BED"/>
    <w:rsid w:val="00D338D5"/>
    <w:rsid w:val="00D341E1"/>
    <w:rsid w:val="00D346F4"/>
    <w:rsid w:val="00D3542E"/>
    <w:rsid w:val="00D35871"/>
    <w:rsid w:val="00D41743"/>
    <w:rsid w:val="00D4324D"/>
    <w:rsid w:val="00D43D26"/>
    <w:rsid w:val="00D45EF4"/>
    <w:rsid w:val="00D47672"/>
    <w:rsid w:val="00D50979"/>
    <w:rsid w:val="00D550E9"/>
    <w:rsid w:val="00D56D30"/>
    <w:rsid w:val="00D56F76"/>
    <w:rsid w:val="00D571A2"/>
    <w:rsid w:val="00D6295B"/>
    <w:rsid w:val="00D64C32"/>
    <w:rsid w:val="00D67783"/>
    <w:rsid w:val="00D7310B"/>
    <w:rsid w:val="00D76B7F"/>
    <w:rsid w:val="00D82B21"/>
    <w:rsid w:val="00D82DD1"/>
    <w:rsid w:val="00D838B8"/>
    <w:rsid w:val="00D84092"/>
    <w:rsid w:val="00D84465"/>
    <w:rsid w:val="00D84C4F"/>
    <w:rsid w:val="00D84F57"/>
    <w:rsid w:val="00D86D9E"/>
    <w:rsid w:val="00D95435"/>
    <w:rsid w:val="00D9639E"/>
    <w:rsid w:val="00DA29AC"/>
    <w:rsid w:val="00DA531D"/>
    <w:rsid w:val="00DA594A"/>
    <w:rsid w:val="00DB4F05"/>
    <w:rsid w:val="00DB77A9"/>
    <w:rsid w:val="00DC3724"/>
    <w:rsid w:val="00DC6CEC"/>
    <w:rsid w:val="00DC7366"/>
    <w:rsid w:val="00DD0468"/>
    <w:rsid w:val="00DD70D6"/>
    <w:rsid w:val="00DD7380"/>
    <w:rsid w:val="00DE213B"/>
    <w:rsid w:val="00DE24FD"/>
    <w:rsid w:val="00DE568F"/>
    <w:rsid w:val="00DE7300"/>
    <w:rsid w:val="00DE76D3"/>
    <w:rsid w:val="00DE78DD"/>
    <w:rsid w:val="00DE7D4A"/>
    <w:rsid w:val="00DF60F6"/>
    <w:rsid w:val="00DF701A"/>
    <w:rsid w:val="00E005CD"/>
    <w:rsid w:val="00E015EE"/>
    <w:rsid w:val="00E0194D"/>
    <w:rsid w:val="00E021DB"/>
    <w:rsid w:val="00E02BE9"/>
    <w:rsid w:val="00E0315A"/>
    <w:rsid w:val="00E0443A"/>
    <w:rsid w:val="00E0463B"/>
    <w:rsid w:val="00E04FCB"/>
    <w:rsid w:val="00E05C2D"/>
    <w:rsid w:val="00E14E03"/>
    <w:rsid w:val="00E1581F"/>
    <w:rsid w:val="00E17EF9"/>
    <w:rsid w:val="00E20587"/>
    <w:rsid w:val="00E205BE"/>
    <w:rsid w:val="00E21B41"/>
    <w:rsid w:val="00E2286C"/>
    <w:rsid w:val="00E22F89"/>
    <w:rsid w:val="00E2413E"/>
    <w:rsid w:val="00E25EC2"/>
    <w:rsid w:val="00E30F8D"/>
    <w:rsid w:val="00E3405C"/>
    <w:rsid w:val="00E34398"/>
    <w:rsid w:val="00E37EA2"/>
    <w:rsid w:val="00E4078B"/>
    <w:rsid w:val="00E46E39"/>
    <w:rsid w:val="00E4750F"/>
    <w:rsid w:val="00E51A7C"/>
    <w:rsid w:val="00E5244B"/>
    <w:rsid w:val="00E546F1"/>
    <w:rsid w:val="00E555F3"/>
    <w:rsid w:val="00E55EFE"/>
    <w:rsid w:val="00E5767C"/>
    <w:rsid w:val="00E6238C"/>
    <w:rsid w:val="00E62396"/>
    <w:rsid w:val="00E6274B"/>
    <w:rsid w:val="00E629FB"/>
    <w:rsid w:val="00E63EDF"/>
    <w:rsid w:val="00E66046"/>
    <w:rsid w:val="00E714E4"/>
    <w:rsid w:val="00E7332A"/>
    <w:rsid w:val="00E73C38"/>
    <w:rsid w:val="00E74212"/>
    <w:rsid w:val="00E75CB0"/>
    <w:rsid w:val="00E77598"/>
    <w:rsid w:val="00E84BFA"/>
    <w:rsid w:val="00E8546D"/>
    <w:rsid w:val="00E90457"/>
    <w:rsid w:val="00E91D99"/>
    <w:rsid w:val="00E95490"/>
    <w:rsid w:val="00E966E6"/>
    <w:rsid w:val="00E96A53"/>
    <w:rsid w:val="00EA142B"/>
    <w:rsid w:val="00EA3EC1"/>
    <w:rsid w:val="00EA4922"/>
    <w:rsid w:val="00EA49C3"/>
    <w:rsid w:val="00EA5B32"/>
    <w:rsid w:val="00EA6113"/>
    <w:rsid w:val="00EA7167"/>
    <w:rsid w:val="00EA72E0"/>
    <w:rsid w:val="00EA7944"/>
    <w:rsid w:val="00EA7D09"/>
    <w:rsid w:val="00EB187B"/>
    <w:rsid w:val="00EB31A6"/>
    <w:rsid w:val="00EB6B9E"/>
    <w:rsid w:val="00EC0E58"/>
    <w:rsid w:val="00EC115A"/>
    <w:rsid w:val="00EC1402"/>
    <w:rsid w:val="00EC2B69"/>
    <w:rsid w:val="00EC4B1C"/>
    <w:rsid w:val="00ED01C4"/>
    <w:rsid w:val="00ED1608"/>
    <w:rsid w:val="00ED4887"/>
    <w:rsid w:val="00ED4DA9"/>
    <w:rsid w:val="00EE199D"/>
    <w:rsid w:val="00EE326F"/>
    <w:rsid w:val="00EE33A8"/>
    <w:rsid w:val="00EE55BB"/>
    <w:rsid w:val="00EE5FD1"/>
    <w:rsid w:val="00EE7246"/>
    <w:rsid w:val="00EF272B"/>
    <w:rsid w:val="00EF27C7"/>
    <w:rsid w:val="00EF636A"/>
    <w:rsid w:val="00EF7AA7"/>
    <w:rsid w:val="00F01332"/>
    <w:rsid w:val="00F018E7"/>
    <w:rsid w:val="00F043B9"/>
    <w:rsid w:val="00F054A2"/>
    <w:rsid w:val="00F0673D"/>
    <w:rsid w:val="00F115CA"/>
    <w:rsid w:val="00F118EC"/>
    <w:rsid w:val="00F12780"/>
    <w:rsid w:val="00F12CD1"/>
    <w:rsid w:val="00F16EEE"/>
    <w:rsid w:val="00F17FFD"/>
    <w:rsid w:val="00F21CEA"/>
    <w:rsid w:val="00F23230"/>
    <w:rsid w:val="00F2378F"/>
    <w:rsid w:val="00F24591"/>
    <w:rsid w:val="00F2777D"/>
    <w:rsid w:val="00F27A23"/>
    <w:rsid w:val="00F31C74"/>
    <w:rsid w:val="00F330B0"/>
    <w:rsid w:val="00F36193"/>
    <w:rsid w:val="00F40A95"/>
    <w:rsid w:val="00F417D8"/>
    <w:rsid w:val="00F42AA8"/>
    <w:rsid w:val="00F43DE9"/>
    <w:rsid w:val="00F45D71"/>
    <w:rsid w:val="00F477A0"/>
    <w:rsid w:val="00F47D0A"/>
    <w:rsid w:val="00F50B0A"/>
    <w:rsid w:val="00F53EFC"/>
    <w:rsid w:val="00F551AC"/>
    <w:rsid w:val="00F55901"/>
    <w:rsid w:val="00F57792"/>
    <w:rsid w:val="00F57F0C"/>
    <w:rsid w:val="00F609B2"/>
    <w:rsid w:val="00F60E03"/>
    <w:rsid w:val="00F61CF3"/>
    <w:rsid w:val="00F62281"/>
    <w:rsid w:val="00F647BF"/>
    <w:rsid w:val="00F64FD8"/>
    <w:rsid w:val="00F67779"/>
    <w:rsid w:val="00F679F5"/>
    <w:rsid w:val="00F704E7"/>
    <w:rsid w:val="00F736EA"/>
    <w:rsid w:val="00F73ED7"/>
    <w:rsid w:val="00F85A49"/>
    <w:rsid w:val="00F85BA2"/>
    <w:rsid w:val="00F85BD7"/>
    <w:rsid w:val="00F8610E"/>
    <w:rsid w:val="00F87029"/>
    <w:rsid w:val="00F90BAF"/>
    <w:rsid w:val="00F9330B"/>
    <w:rsid w:val="00F9439B"/>
    <w:rsid w:val="00FA0347"/>
    <w:rsid w:val="00FA0D32"/>
    <w:rsid w:val="00FA18C7"/>
    <w:rsid w:val="00FA19DD"/>
    <w:rsid w:val="00FA1D71"/>
    <w:rsid w:val="00FA2808"/>
    <w:rsid w:val="00FA3B61"/>
    <w:rsid w:val="00FA44EC"/>
    <w:rsid w:val="00FA51A8"/>
    <w:rsid w:val="00FA5392"/>
    <w:rsid w:val="00FA778B"/>
    <w:rsid w:val="00FB0CE6"/>
    <w:rsid w:val="00FB1891"/>
    <w:rsid w:val="00FB3428"/>
    <w:rsid w:val="00FB34CB"/>
    <w:rsid w:val="00FB4F41"/>
    <w:rsid w:val="00FB5F6B"/>
    <w:rsid w:val="00FC2F73"/>
    <w:rsid w:val="00FC4329"/>
    <w:rsid w:val="00FC4B93"/>
    <w:rsid w:val="00FC5839"/>
    <w:rsid w:val="00FC5C9B"/>
    <w:rsid w:val="00FC6084"/>
    <w:rsid w:val="00FC7141"/>
    <w:rsid w:val="00FC7154"/>
    <w:rsid w:val="00FC7BBC"/>
    <w:rsid w:val="00FD0B00"/>
    <w:rsid w:val="00FD1CB7"/>
    <w:rsid w:val="00FD1F48"/>
    <w:rsid w:val="00FD424D"/>
    <w:rsid w:val="00FD4DE9"/>
    <w:rsid w:val="00FD5FF9"/>
    <w:rsid w:val="00FD7484"/>
    <w:rsid w:val="00FD7FA2"/>
    <w:rsid w:val="00FE3810"/>
    <w:rsid w:val="00FE4E9D"/>
    <w:rsid w:val="00FF1091"/>
    <w:rsid w:val="00FF4A75"/>
    <w:rsid w:val="00FF5E9B"/>
    <w:rsid w:val="06A954FB"/>
    <w:rsid w:val="1A8A324B"/>
    <w:rsid w:val="4EB83468"/>
    <w:rsid w:val="6A66487E"/>
    <w:rsid w:val="6AD603B5"/>
    <w:rsid w:val="7AB8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931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13D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93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313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79313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79313D"/>
    <w:rPr>
      <w:color w:val="76923C"/>
      <w:kern w:val="0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harCharCharCharCharCharChar">
    <w:name w:val="Char Char Char Char Char Char Char"/>
    <w:basedOn w:val="Normal"/>
    <w:uiPriority w:val="99"/>
    <w:semiHidden/>
    <w:rsid w:val="0079313D"/>
  </w:style>
  <w:style w:type="paragraph" w:customStyle="1" w:styleId="NewNewNewNewNewNewNewNewNewNew">
    <w:name w:val="正文 New New New New New New New New New New"/>
    <w:uiPriority w:val="99"/>
    <w:rsid w:val="0079313D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NewNewNewNewNewNewNewNewNew">
    <w:name w:val="正文 New New New New New New New New New"/>
    <w:uiPriority w:val="99"/>
    <w:rsid w:val="0079313D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NewNewNewNewNewNewNewNewNewNewNew">
    <w:name w:val="正文 New New New New New New New New New New New"/>
    <w:uiPriority w:val="99"/>
    <w:rsid w:val="0079313D"/>
    <w:pPr>
      <w:widowControl w:val="0"/>
      <w:jc w:val="both"/>
    </w:pPr>
    <w:rPr>
      <w:rFonts w:ascii="Times New Roman" w:hAnsi="Times New Roman"/>
      <w:szCs w:val="24"/>
    </w:rPr>
  </w:style>
  <w:style w:type="character" w:customStyle="1" w:styleId="unnamed11">
    <w:name w:val="unnamed11"/>
    <w:basedOn w:val="DefaultParagraphFont"/>
    <w:uiPriority w:val="99"/>
    <w:rsid w:val="0079313D"/>
    <w:rPr>
      <w:rFonts w:cs="Times New Roman"/>
    </w:rPr>
  </w:style>
  <w:style w:type="table" w:customStyle="1" w:styleId="LightShading1">
    <w:name w:val="Light Shading1"/>
    <w:uiPriority w:val="99"/>
    <w:rsid w:val="0079313D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313D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rsid w:val="00DA531D"/>
    <w:rPr>
      <w:rFonts w:cs="Times New Roman"/>
      <w:sz w:val="21"/>
      <w:szCs w:val="21"/>
    </w:rPr>
  </w:style>
  <w:style w:type="character" w:customStyle="1" w:styleId="font11">
    <w:name w:val="font11"/>
    <w:basedOn w:val="DefaultParagraphFont"/>
    <w:uiPriority w:val="99"/>
    <w:rsid w:val="00DA531D"/>
    <w:rPr>
      <w:rFonts w:ascii="宋体" w:eastAsia="宋体" w:hAnsi="宋体" w:cs="宋体"/>
      <w:color w:val="000000"/>
      <w:sz w:val="24"/>
      <w:szCs w:val="24"/>
      <w:u w:val="single"/>
    </w:rPr>
  </w:style>
  <w:style w:type="character" w:customStyle="1" w:styleId="font01">
    <w:name w:val="font01"/>
    <w:basedOn w:val="DefaultParagraphFont"/>
    <w:uiPriority w:val="99"/>
    <w:rsid w:val="00DA531D"/>
    <w:rPr>
      <w:rFonts w:ascii="宋体" w:eastAsia="宋体" w:hAnsi="宋体" w:cs="宋体"/>
      <w:color w:val="000000"/>
      <w:sz w:val="24"/>
      <w:szCs w:val="24"/>
      <w:u w:val="none"/>
    </w:rPr>
  </w:style>
  <w:style w:type="character" w:styleId="PageNumber">
    <w:name w:val="page number"/>
    <w:basedOn w:val="DefaultParagraphFont"/>
    <w:uiPriority w:val="99"/>
    <w:rsid w:val="00F736EA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444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E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25</Pages>
  <Words>1504</Words>
  <Characters>8579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黑龙江省大骨节病历史重病区病情调查方案</dc:title>
  <dc:subject/>
  <dc:creator>微软用户</dc:creator>
  <cp:keywords/>
  <dc:description/>
  <cp:lastModifiedBy>liujie</cp:lastModifiedBy>
  <cp:revision>902</cp:revision>
  <cp:lastPrinted>2018-03-08T03:17:00Z</cp:lastPrinted>
  <dcterms:created xsi:type="dcterms:W3CDTF">2017-12-19T08:16:00Z</dcterms:created>
  <dcterms:modified xsi:type="dcterms:W3CDTF">2018-04-03T00:48:00Z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